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231B">
      <w:pPr>
        <w:rPr>
          <w:rFonts w:hint="eastAsia"/>
          <w:lang w:val="en-US" w:eastAsia="zh-CN"/>
        </w:rPr>
      </w:pPr>
    </w:p>
    <w:p w14:paraId="516B1D5F">
      <w:pPr>
        <w:rPr>
          <w:rFonts w:hint="eastAsia"/>
          <w:lang w:val="en-US" w:eastAsia="zh-CN"/>
        </w:rPr>
      </w:pPr>
    </w:p>
    <w:p w14:paraId="551EECD4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9FFD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（响应文件外层包装封面格式 ）</w:t>
      </w:r>
    </w:p>
    <w:p w14:paraId="2E6125DB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FDAEB24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AC0FB52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响应文件</w:t>
      </w:r>
    </w:p>
    <w:p w14:paraId="092B4047"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66019269">
      <w:p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项目名称：蚂蚁洋货钦州市原白石湖办公区集装箱出让项目</w:t>
      </w:r>
    </w:p>
    <w:p w14:paraId="2C4C2AE7">
      <w:pP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项目编号：/</w:t>
      </w:r>
    </w:p>
    <w:p w14:paraId="05C7F31E">
      <w:pP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所竞分标：/</w:t>
      </w:r>
      <w:bookmarkStart w:id="0" w:name="_GoBack"/>
      <w:bookmarkEnd w:id="0"/>
    </w:p>
    <w:p w14:paraId="73632194">
      <w:pPr>
        <w:rPr>
          <w:rFonts w:hint="default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供应商名称：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1935FFCC">
      <w:p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截止时间：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>2024年10月25日10时00分（北京时间）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前不得启封</w:t>
      </w:r>
    </w:p>
    <w:p w14:paraId="4BAA649A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年    月    日</w:t>
      </w:r>
    </w:p>
    <w:p w14:paraId="4C8EA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D6AB18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17"/>
        <w:gridCol w:w="2738"/>
        <w:gridCol w:w="999"/>
        <w:gridCol w:w="855"/>
        <w:gridCol w:w="871"/>
      </w:tblGrid>
      <w:tr w14:paraId="18B5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资产出让及清单</w:t>
            </w:r>
          </w:p>
        </w:tc>
      </w:tr>
      <w:tr w14:paraId="0AE1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0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项目名称：蚂蚁洋货钦州市原白石湖办公区集装箱出让项目</w:t>
            </w:r>
          </w:p>
        </w:tc>
      </w:tr>
      <w:tr w14:paraId="78BB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处理数量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40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F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B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C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KFR-72GW/DY-DA400(D3)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6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7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1.报价内容：本次报价为包干价，由报价单位负责资产采购、资产拆卸等内容。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报价总金额：</w:t>
            </w:r>
            <w:r>
              <w:rPr>
                <w:rStyle w:val="5"/>
                <w:lang w:val="en-US" w:eastAsia="zh-CN" w:bidi="ar"/>
              </w:rPr>
              <w:t xml:space="preserve">          </w:t>
            </w:r>
            <w:r>
              <w:rPr>
                <w:rStyle w:val="6"/>
                <w:lang w:val="en-US" w:eastAsia="zh-CN" w:bidi="ar"/>
              </w:rPr>
              <w:t>元（大写）</w:t>
            </w:r>
            <w:r>
              <w:rPr>
                <w:rStyle w:val="5"/>
                <w:lang w:val="en-US" w:eastAsia="zh-CN" w:bidi="ar"/>
              </w:rPr>
              <w:t xml:space="preserve">               </w:t>
            </w:r>
            <w:r>
              <w:rPr>
                <w:rStyle w:val="6"/>
                <w:lang w:val="en-US" w:eastAsia="zh-CN" w:bidi="ar"/>
              </w:rPr>
              <w:t>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2.设备清理工期：</w:t>
            </w:r>
            <w:r>
              <w:rPr>
                <w:rStyle w:val="5"/>
                <w:lang w:val="en-US" w:eastAsia="zh-CN" w:bidi="ar"/>
              </w:rPr>
              <w:t xml:space="preserve">         </w:t>
            </w:r>
            <w:r>
              <w:rPr>
                <w:rStyle w:val="6"/>
                <w:lang w:val="en-US" w:eastAsia="zh-CN" w:bidi="ar"/>
              </w:rPr>
              <w:t>天（付清款项后）。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3.付款方式：需一次性付清款项。</w:t>
            </w:r>
          </w:p>
        </w:tc>
      </w:tr>
      <w:tr w14:paraId="53C3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2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报价单位（公章）：</w:t>
            </w:r>
          </w:p>
        </w:tc>
      </w:tr>
      <w:tr w14:paraId="65AA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8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报价联系人及电话：</w:t>
            </w:r>
          </w:p>
        </w:tc>
      </w:tr>
      <w:tr w14:paraId="4D83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D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报价日期：  2024 年   月   日</w:t>
            </w:r>
          </w:p>
        </w:tc>
      </w:tr>
    </w:tbl>
    <w:p w14:paraId="758F5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DAyMTI2ZjNhZDk0Y2I2NTI3NmIxYWM0MWQyMDIifQ=="/>
  </w:docVars>
  <w:rsids>
    <w:rsidRoot w:val="56613E0D"/>
    <w:rsid w:val="5661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8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采购一"/>
    <w:basedOn w:val="1"/>
    <w:qFormat/>
    <w:uiPriority w:val="0"/>
    <w:pPr>
      <w:adjustRightInd w:val="0"/>
      <w:snapToGrid w:val="0"/>
      <w:spacing w:after="100" w:afterLines="100" w:line="360" w:lineRule="auto"/>
      <w:jc w:val="center"/>
    </w:pPr>
    <w:rPr>
      <w:rFonts w:hint="eastAsia"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2024-10-17T08:04:00Z</dcterms:created>
  <dc:creator>工作中的WPS</dc:creator>
  <cp:lastModifiedBy>工作中的WPS</cp:lastModifiedBy>
  <dcterms:modified xsi:type="dcterms:W3CDTF">2024-10-17T08:09:17Z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B2196355A760489485CB12FA6EAF76AF_11</vt:lpwstr>
  </property>
</Properties>
</file>