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07FF">
      <w:pPr>
        <w:pStyle w:val="5"/>
        <w:rPr>
          <w:rFonts w:ascii="宋体" w:hAnsi="宋体" w:eastAsia="宋体"/>
          <w:color w:val="auto"/>
          <w:highlight w:val="none"/>
        </w:rPr>
      </w:pPr>
    </w:p>
    <w:p w14:paraId="7BEF25CC">
      <w:pPr>
        <w:rPr>
          <w:rFonts w:ascii="宋体" w:hAnsi="宋体" w:eastAsia="宋体"/>
          <w:color w:val="auto"/>
          <w:highlight w:val="none"/>
        </w:rPr>
      </w:pPr>
    </w:p>
    <w:p w14:paraId="263FB1C9">
      <w:pPr>
        <w:pStyle w:val="5"/>
        <w:rPr>
          <w:rFonts w:ascii="宋体" w:hAnsi="宋体" w:eastAsia="宋体"/>
          <w:color w:val="auto"/>
          <w:highlight w:val="none"/>
        </w:rPr>
      </w:pPr>
    </w:p>
    <w:p w14:paraId="3F747945">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1C341C14">
      <w:pPr>
        <w:pStyle w:val="5"/>
        <w:rPr>
          <w:rFonts w:ascii="宋体" w:hAnsi="宋体" w:eastAsia="宋体"/>
          <w:b w:val="0"/>
          <w:color w:val="auto"/>
          <w:highlight w:val="none"/>
        </w:rPr>
      </w:pPr>
    </w:p>
    <w:p w14:paraId="0A7E2CFF">
      <w:pPr>
        <w:rPr>
          <w:rFonts w:ascii="宋体" w:hAnsi="宋体" w:eastAsia="宋体"/>
          <w:color w:val="auto"/>
          <w:highlight w:val="none"/>
        </w:rPr>
      </w:pPr>
    </w:p>
    <w:p w14:paraId="65A01A6E">
      <w:pPr>
        <w:pStyle w:val="5"/>
        <w:rPr>
          <w:rFonts w:ascii="宋体" w:hAnsi="宋体" w:eastAsia="宋体"/>
          <w:color w:val="auto"/>
          <w:highlight w:val="none"/>
        </w:rPr>
      </w:pPr>
    </w:p>
    <w:p w14:paraId="2C3EEB9E">
      <w:pPr>
        <w:rPr>
          <w:rFonts w:ascii="宋体" w:hAnsi="宋体" w:eastAsia="宋体"/>
          <w:color w:val="auto"/>
          <w:highlight w:val="none"/>
        </w:rPr>
      </w:pPr>
    </w:p>
    <w:p w14:paraId="5E6FD17D">
      <w:pPr>
        <w:rPr>
          <w:rFonts w:ascii="宋体" w:hAnsi="宋体" w:eastAsia="宋体" w:cs="宋体"/>
          <w:b/>
          <w:bCs/>
          <w:color w:val="auto"/>
          <w:sz w:val="36"/>
          <w:szCs w:val="36"/>
          <w:highlight w:val="none"/>
        </w:rPr>
      </w:pPr>
    </w:p>
    <w:p w14:paraId="0F967849">
      <w:pPr>
        <w:rPr>
          <w:rFonts w:ascii="宋体" w:hAnsi="宋体" w:eastAsia="宋体" w:cs="宋体"/>
          <w:b/>
          <w:bCs/>
          <w:color w:val="auto"/>
          <w:sz w:val="36"/>
          <w:szCs w:val="36"/>
          <w:highlight w:val="none"/>
        </w:rPr>
      </w:pPr>
    </w:p>
    <w:p w14:paraId="03D75DA1">
      <w:pPr>
        <w:spacing w:line="360" w:lineRule="auto"/>
        <w:rPr>
          <w:rFonts w:hint="default" w:ascii="宋体" w:hAnsi="宋体" w:eastAsia="宋体" w:cs="宋体"/>
          <w:b/>
          <w:bCs/>
          <w:color w:val="auto"/>
          <w:w w:val="86"/>
          <w:sz w:val="36"/>
          <w:szCs w:val="36"/>
          <w:highlight w:val="none"/>
          <w:lang w:val="en-US"/>
        </w:rPr>
      </w:pPr>
      <w:r>
        <w:rPr>
          <w:rFonts w:hint="eastAsia" w:ascii="宋体" w:hAnsi="宋体" w:eastAsia="宋体" w:cs="宋体"/>
          <w:b/>
          <w:bCs/>
          <w:color w:val="auto"/>
          <w:sz w:val="36"/>
          <w:szCs w:val="36"/>
          <w:highlight w:val="none"/>
        </w:rPr>
        <w:t>项目名称：</w:t>
      </w:r>
      <w:r>
        <w:rPr>
          <w:rFonts w:hint="eastAsia" w:ascii="宋体" w:hAnsi="宋体" w:cs="宋体"/>
          <w:b/>
          <w:bCs/>
          <w:color w:val="auto"/>
          <w:w w:val="86"/>
          <w:sz w:val="32"/>
          <w:szCs w:val="32"/>
          <w:highlight w:val="none"/>
          <w:u w:val="single"/>
          <w:lang w:val="en-US" w:eastAsia="zh-CN"/>
        </w:rPr>
        <w:t>再生铝浮选厂空压机、气罐、干燥机设备采购项目</w:t>
      </w:r>
    </w:p>
    <w:p w14:paraId="124EC211">
      <w:pPr>
        <w:spacing w:line="360" w:lineRule="auto"/>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人：</w:t>
      </w:r>
      <w:r>
        <w:rPr>
          <w:rFonts w:hint="eastAsia" w:ascii="宋体" w:hAnsi="宋体" w:eastAsia="宋体" w:cs="宋体"/>
          <w:b/>
          <w:bCs/>
          <w:color w:val="auto"/>
          <w:sz w:val="32"/>
          <w:szCs w:val="32"/>
          <w:highlight w:val="none"/>
          <w:u w:val="single"/>
        </w:rPr>
        <w:t>广西</w:t>
      </w:r>
      <w:r>
        <w:rPr>
          <w:rFonts w:hint="eastAsia" w:ascii="宋体" w:hAnsi="宋体" w:cs="宋体"/>
          <w:b/>
          <w:bCs/>
          <w:color w:val="auto"/>
          <w:sz w:val="32"/>
          <w:szCs w:val="32"/>
          <w:highlight w:val="none"/>
          <w:u w:val="single"/>
          <w:lang w:val="en-US" w:eastAsia="zh-CN"/>
        </w:rPr>
        <w:t>保晟金属材料有限</w:t>
      </w:r>
      <w:r>
        <w:rPr>
          <w:rFonts w:hint="eastAsia" w:ascii="宋体" w:hAnsi="宋体" w:eastAsia="宋体" w:cs="宋体"/>
          <w:b/>
          <w:bCs/>
          <w:color w:val="auto"/>
          <w:sz w:val="32"/>
          <w:szCs w:val="32"/>
          <w:highlight w:val="none"/>
          <w:u w:val="single"/>
        </w:rPr>
        <w:t>公司</w:t>
      </w:r>
    </w:p>
    <w:p w14:paraId="4BA9D608">
      <w:pPr>
        <w:jc w:val="center"/>
        <w:rPr>
          <w:rFonts w:hint="eastAsia" w:ascii="宋体" w:hAnsi="宋体" w:eastAsia="宋体" w:cs="宋体"/>
          <w:b/>
          <w:bCs/>
          <w:color w:val="auto"/>
          <w:sz w:val="32"/>
          <w:szCs w:val="32"/>
          <w:highlight w:val="none"/>
          <w:shd w:val="clear" w:color="auto" w:fill="FFFFFF"/>
          <w:lang w:eastAsia="zh-CN"/>
        </w:rPr>
      </w:pPr>
      <w:r>
        <w:rPr>
          <w:rFonts w:ascii="宋体" w:hAnsi="宋体" w:eastAsia="宋体" w:cs="Times New Roman"/>
          <w:b/>
          <w:bCs/>
          <w:color w:val="auto"/>
          <w:sz w:val="36"/>
          <w:szCs w:val="36"/>
          <w:highlight w:val="none"/>
        </w:rPr>
        <w:t>202</w:t>
      </w:r>
      <w:r>
        <w:rPr>
          <w:rFonts w:hint="eastAsia" w:ascii="宋体" w:hAnsi="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lang w:eastAsia="zh-CN"/>
        </w:rPr>
        <w:t>月</w:t>
      </w:r>
    </w:p>
    <w:p w14:paraId="6E540B16">
      <w:pPr>
        <w:pStyle w:val="16"/>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F6549E9">
      <w:pPr>
        <w:pStyle w:val="16"/>
        <w:spacing w:after="312" w:line="240" w:lineRule="atLeast"/>
        <w:rPr>
          <w:rFonts w:hint="default"/>
          <w:color w:val="auto"/>
          <w:highlight w:val="none"/>
        </w:rPr>
      </w:pPr>
      <w:bookmarkStart w:id="0" w:name="OLE_LINK9"/>
      <w:r>
        <w:rPr>
          <w:color w:val="auto"/>
          <w:highlight w:val="none"/>
        </w:rPr>
        <w:t>第一章  采购公告</w:t>
      </w:r>
    </w:p>
    <w:bookmarkEnd w:id="0"/>
    <w:p w14:paraId="67076309">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u w:val="single"/>
          <w:lang w:val="en-US" w:eastAsia="zh-CN"/>
        </w:rPr>
        <w:t>再生铝浮选厂空压机、气罐、干燥机设备采购项目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Style w:val="15"/>
          <w:rFonts w:hint="eastAsia" w:ascii="宋体" w:hAnsi="宋体" w:eastAsia="宋体" w:cs="宋体"/>
          <w:bCs/>
          <w:color w:val="auto"/>
          <w:sz w:val="24"/>
          <w:szCs w:val="24"/>
          <w:highlight w:val="none"/>
        </w:rPr>
        <w:t>http://www.qzmktjt.com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w:t>
      </w:r>
    </w:p>
    <w:p w14:paraId="75D27B2D">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54D382F9">
      <w:pPr>
        <w:pStyle w:val="3"/>
        <w:spacing w:line="240" w:lineRule="atLeas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项目名称：</w:t>
      </w:r>
      <w:r>
        <w:rPr>
          <w:rFonts w:hint="eastAsia" w:ascii="宋体" w:hAnsi="宋体" w:cs="宋体"/>
          <w:bCs/>
          <w:color w:val="auto"/>
          <w:sz w:val="24"/>
          <w:szCs w:val="24"/>
          <w:highlight w:val="none"/>
          <w:u w:val="single"/>
          <w:lang w:val="en-US" w:eastAsia="zh-CN"/>
        </w:rPr>
        <w:t>再生铝浮选厂空压机、气罐、干燥机设备采购项目</w:t>
      </w:r>
    </w:p>
    <w:p w14:paraId="4A137260">
      <w:pPr>
        <w:numPr>
          <w:ilvl w:val="0"/>
          <w:numId w:val="0"/>
        </w:numPr>
        <w:adjustRightInd w:val="0"/>
        <w:spacing w:line="500" w:lineRule="exact"/>
        <w:ind w:firstLine="480" w:firstLineChars="200"/>
        <w:jc w:val="left"/>
        <w:textAlignment w:val="baseline"/>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工程内容：空压机、气罐、干燥机基础指导、设备供货及安装、线路接入、设备调试与验收等，确保</w:t>
      </w:r>
      <w:r>
        <w:rPr>
          <w:rFonts w:hint="eastAsia" w:ascii="宋体" w:hAnsi="宋体" w:cs="宋体"/>
          <w:bCs/>
          <w:color w:val="auto"/>
          <w:kern w:val="2"/>
          <w:sz w:val="24"/>
          <w:szCs w:val="24"/>
          <w:highlight w:val="none"/>
          <w:lang w:val="en-US" w:eastAsia="zh-CN" w:bidi="ar-SA"/>
        </w:rPr>
        <w:t>空压机气压</w:t>
      </w:r>
      <w:r>
        <w:rPr>
          <w:rFonts w:hint="eastAsia" w:ascii="宋体" w:hAnsi="宋体" w:eastAsia="宋体" w:cs="宋体"/>
          <w:bCs/>
          <w:color w:val="auto"/>
          <w:kern w:val="2"/>
          <w:sz w:val="24"/>
          <w:szCs w:val="24"/>
          <w:highlight w:val="none"/>
          <w:lang w:val="en-US" w:eastAsia="zh-CN" w:bidi="ar-SA"/>
        </w:rPr>
        <w:t>准确、数据记录规范，满足现场生产运营管理需求。</w:t>
      </w:r>
    </w:p>
    <w:p w14:paraId="53367EF4">
      <w:pPr>
        <w:pStyle w:val="3"/>
        <w:spacing w:line="240" w:lineRule="atLeast"/>
        <w:rPr>
          <w:rFonts w:ascii="宋体" w:hAnsi="宋体" w:eastAsia="宋体"/>
          <w:color w:val="auto"/>
          <w:highlight w:val="none"/>
        </w:rPr>
      </w:pPr>
      <w:r>
        <w:rPr>
          <w:rFonts w:hint="eastAsia" w:ascii="宋体" w:hAnsi="宋体" w:eastAsia="宋体"/>
          <w:color w:val="auto"/>
          <w:highlight w:val="none"/>
        </w:rPr>
        <w:t xml:space="preserve"> </w:t>
      </w:r>
      <w:r>
        <w:rPr>
          <w:rFonts w:ascii="宋体" w:hAnsi="宋体" w:eastAsia="宋体"/>
          <w:color w:val="auto"/>
          <w:highlight w:val="none"/>
        </w:rPr>
        <w:t xml:space="preserve">  </w:t>
      </w:r>
      <w:r>
        <w:rPr>
          <w:rFonts w:hint="eastAsia" w:ascii="宋体" w:hAnsi="宋体" w:eastAsia="宋体" w:cs="宋体"/>
          <w:bCs/>
          <w:color w:val="auto"/>
          <w:szCs w:val="24"/>
          <w:highlight w:val="none"/>
          <w:u w:val="none"/>
        </w:rPr>
        <w:t xml:space="preserve"> </w:t>
      </w:r>
      <w:r>
        <w:rPr>
          <w:rFonts w:hint="eastAsia" w:ascii="宋体" w:hAnsi="宋体" w:eastAsia="宋体" w:cs="宋体"/>
          <w:bCs/>
          <w:color w:val="auto"/>
          <w:szCs w:val="24"/>
          <w:highlight w:val="none"/>
        </w:rPr>
        <w:t>采购方式：询比采购</w:t>
      </w:r>
    </w:p>
    <w:p w14:paraId="05DEF991">
      <w:pPr>
        <w:spacing w:line="400" w:lineRule="exact"/>
        <w:ind w:firstLine="480" w:firstLineChars="200"/>
        <w:rPr>
          <w:rFonts w:ascii="宋体" w:hAnsi="宋体" w:eastAsia="宋体" w:cs="宋体"/>
          <w:bCs/>
          <w:color w:val="FF0000"/>
          <w:sz w:val="24"/>
          <w:szCs w:val="24"/>
          <w:highlight w:val="none"/>
        </w:rPr>
      </w:pPr>
      <w:r>
        <w:rPr>
          <w:rFonts w:hint="eastAsia" w:ascii="宋体" w:hAnsi="宋体" w:eastAsia="宋体" w:cs="宋体"/>
          <w:bCs/>
          <w:color w:val="auto"/>
          <w:sz w:val="24"/>
          <w:szCs w:val="24"/>
          <w:highlight w:val="none"/>
        </w:rPr>
        <w:t>定标方式：满足采购文件的实质性要求，且经评审得分最高的供应商为成交供应商。</w:t>
      </w:r>
    </w:p>
    <w:p w14:paraId="0D85957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cs="宋体"/>
          <w:color w:val="auto"/>
          <w:sz w:val="24"/>
          <w:szCs w:val="24"/>
          <w:highlight w:val="none"/>
          <w:lang w:val="en-US" w:eastAsia="zh-CN"/>
        </w:rPr>
        <w:t>伍万陆仟柒佰元整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56700.00</w:t>
      </w:r>
      <w:r>
        <w:rPr>
          <w:rFonts w:hint="eastAsia" w:ascii="宋体" w:hAnsi="宋体" w:eastAsia="宋体" w:cs="宋体"/>
          <w:bCs/>
          <w:color w:val="auto"/>
          <w:sz w:val="24"/>
          <w:szCs w:val="24"/>
          <w:highlight w:val="none"/>
        </w:rPr>
        <w:t>元）</w:t>
      </w:r>
      <w:bookmarkEnd w:id="2"/>
    </w:p>
    <w:p w14:paraId="5116A5F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cs="宋体"/>
          <w:color w:val="auto"/>
          <w:sz w:val="24"/>
          <w:szCs w:val="24"/>
          <w:highlight w:val="none"/>
          <w:lang w:val="en-US" w:eastAsia="zh-CN"/>
        </w:rPr>
        <w:t>伍万陆仟柒佰元整</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56700.00</w:t>
      </w:r>
      <w:r>
        <w:rPr>
          <w:rFonts w:hint="eastAsia" w:ascii="宋体" w:hAnsi="宋体" w:eastAsia="宋体" w:cs="宋体"/>
          <w:bCs/>
          <w:color w:val="auto"/>
          <w:sz w:val="24"/>
          <w:szCs w:val="24"/>
          <w:highlight w:val="none"/>
        </w:rPr>
        <w:t>元）</w:t>
      </w:r>
    </w:p>
    <w:p w14:paraId="4A483469">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cs="宋体"/>
          <w:bCs/>
          <w:color w:val="auto"/>
          <w:sz w:val="24"/>
          <w:szCs w:val="24"/>
          <w:highlight w:val="none"/>
          <w:u w:val="single"/>
          <w:lang w:val="en-US" w:eastAsia="zh-CN"/>
        </w:rPr>
        <w:t>25</w:t>
      </w:r>
      <w:r>
        <w:rPr>
          <w:rFonts w:ascii="宋体" w:hAnsi="宋体" w:eastAsia="宋体" w:cs="宋体"/>
          <w:bCs/>
          <w:color w:val="auto"/>
          <w:sz w:val="24"/>
          <w:szCs w:val="24"/>
          <w:highlight w:val="none"/>
          <w:u w:val="single"/>
        </w:rPr>
        <w:t>个</w:t>
      </w:r>
      <w:r>
        <w:rPr>
          <w:rFonts w:ascii="宋体" w:hAnsi="宋体" w:eastAsia="宋体" w:cs="宋体"/>
          <w:bCs/>
          <w:color w:val="auto"/>
          <w:sz w:val="24"/>
          <w:szCs w:val="24"/>
          <w:highlight w:val="none"/>
        </w:rPr>
        <w:t>日历天完成</w:t>
      </w:r>
      <w:r>
        <w:rPr>
          <w:rFonts w:hint="eastAsia" w:ascii="宋体" w:hAnsi="宋体" w:cs="宋体"/>
          <w:bCs/>
          <w:color w:val="auto"/>
          <w:sz w:val="24"/>
          <w:szCs w:val="24"/>
          <w:highlight w:val="none"/>
          <w:lang w:eastAsia="zh-CN"/>
        </w:rPr>
        <w:t>改造</w:t>
      </w:r>
      <w:r>
        <w:rPr>
          <w:rFonts w:ascii="宋体" w:hAnsi="宋体" w:eastAsia="宋体" w:cs="宋体"/>
          <w:bCs/>
          <w:color w:val="auto"/>
          <w:sz w:val="24"/>
          <w:szCs w:val="24"/>
          <w:highlight w:val="none"/>
        </w:rPr>
        <w:t>。</w:t>
      </w:r>
    </w:p>
    <w:p w14:paraId="212D4C3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3C8936E3">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50B4258">
      <w:pPr>
        <w:spacing w:line="240" w:lineRule="atLeast"/>
        <w:ind w:left="1199" w:leftChars="228" w:hanging="720" w:hangingChars="3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53DC389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，依法能</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实施</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本次采购</w:t>
      </w:r>
      <w:r>
        <w:rPr>
          <w:rFonts w:hint="eastAsia" w:ascii="宋体" w:hAnsi="宋体" w:cs="宋体"/>
          <w:b w:val="0"/>
          <w:bCs/>
          <w:color w:val="auto"/>
          <w:spacing w:val="0"/>
          <w:w w:val="100"/>
          <w:kern w:val="2"/>
          <w:position w:val="0"/>
          <w:sz w:val="24"/>
          <w:szCs w:val="24"/>
          <w:highlight w:val="none"/>
          <w:shd w:val="clear" w:color="auto" w:fill="auto"/>
          <w:lang w:val="en-US" w:eastAsia="zh-CN" w:bidi="ar-SA"/>
        </w:rPr>
        <w:t>设备</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的供应商</w:t>
      </w:r>
      <w:r>
        <w:rPr>
          <w:rFonts w:hint="eastAsia" w:ascii="宋体" w:hAnsi="宋体" w:eastAsia="宋体" w:cs="宋体"/>
          <w:bCs/>
          <w:color w:val="auto"/>
          <w:sz w:val="24"/>
          <w:szCs w:val="24"/>
          <w:highlight w:val="none"/>
        </w:rPr>
        <w:t>。</w:t>
      </w:r>
    </w:p>
    <w:p w14:paraId="68ABCC8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0FF7C1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C55D65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）近3年内（自202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年1月1日以来）</w:t>
      </w:r>
      <w:r>
        <w:rPr>
          <w:rFonts w:hint="default" w:ascii="宋体" w:hAnsi="宋体" w:eastAsia="宋体" w:cs="宋体"/>
          <w:bCs/>
          <w:color w:val="auto"/>
          <w:sz w:val="24"/>
          <w:highlight w:val="none"/>
        </w:rPr>
        <w:t>具有</w:t>
      </w:r>
      <w:r>
        <w:rPr>
          <w:rFonts w:hint="eastAsia" w:ascii="宋体" w:hAnsi="宋体" w:cs="宋体"/>
          <w:bCs/>
          <w:color w:val="auto"/>
          <w:sz w:val="24"/>
          <w:highlight w:val="none"/>
          <w:lang w:val="en-US" w:eastAsia="zh-CN"/>
        </w:rPr>
        <w:t>类似</w:t>
      </w:r>
      <w:r>
        <w:rPr>
          <w:rFonts w:hint="default" w:ascii="宋体" w:hAnsi="宋体" w:eastAsia="宋体" w:cs="宋体"/>
          <w:bCs/>
          <w:color w:val="auto"/>
          <w:sz w:val="24"/>
          <w:highlight w:val="none"/>
        </w:rPr>
        <w:t>的工程业绩</w:t>
      </w:r>
      <w:r>
        <w:rPr>
          <w:rFonts w:hint="eastAsia" w:ascii="宋体" w:hAnsi="宋体" w:cs="宋体"/>
          <w:bCs/>
          <w:color w:val="auto"/>
          <w:sz w:val="24"/>
          <w:highlight w:val="none"/>
          <w:lang w:eastAsia="zh-CN"/>
        </w:rPr>
        <w:t xml:space="preserve"> </w:t>
      </w:r>
      <w:r>
        <w:rPr>
          <w:rFonts w:hint="eastAsia" w:ascii="宋体" w:hAnsi="宋体" w:eastAsia="宋体" w:cs="宋体"/>
          <w:bCs/>
          <w:color w:val="auto"/>
          <w:sz w:val="24"/>
          <w:highlight w:val="none"/>
        </w:rPr>
        <w:t>，并附上相应的合同复印件，至少需提供1个及以上的业绩。</w:t>
      </w:r>
    </w:p>
    <w:p w14:paraId="73C7D2B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FF50262">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29C17149">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02BE8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4F8EAE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1A608C5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宋体" w:hAnsi="宋体" w:eastAsia="宋体" w:cs="Times New Roman"/>
          <w:bCs/>
          <w:color w:val="auto"/>
          <w:sz w:val="24"/>
          <w:szCs w:val="24"/>
          <w:highlight w:val="none"/>
          <w:u w:val="single"/>
        </w:rPr>
        <w:t>08</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12</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eastAsia="zh-CN"/>
        </w:rPr>
        <w:t>14:00</w:t>
      </w:r>
      <w:r>
        <w:rPr>
          <w:rFonts w:hint="eastAsia" w:ascii="宋体" w:hAnsi="宋体" w:eastAsia="宋体" w:cs="宋体"/>
          <w:bCs/>
          <w:color w:val="auto"/>
          <w:sz w:val="24"/>
          <w:szCs w:val="24"/>
          <w:highlight w:val="none"/>
          <w:u w:val="single"/>
        </w:rPr>
        <w:t>至</w:t>
      </w:r>
      <w:r>
        <w:rPr>
          <w:rFonts w:ascii="宋体" w:hAnsi="宋体" w:eastAsia="宋体" w:cs="Times New Roman"/>
          <w:bCs/>
          <w:color w:val="auto"/>
          <w:sz w:val="24"/>
          <w:szCs w:val="24"/>
          <w:highlight w:val="none"/>
          <w:u w:val="single"/>
        </w:rPr>
        <w:t>17</w:t>
      </w:r>
      <w:r>
        <w:rPr>
          <w:rFonts w:hint="eastAsia" w:ascii="宋体" w:hAnsi="宋体" w:cs="Times New Roman"/>
          <w:bCs/>
          <w:color w:val="auto"/>
          <w:sz w:val="24"/>
          <w:szCs w:val="24"/>
          <w:highlight w:val="none"/>
          <w:u w:val="single"/>
          <w:lang w:eastAsia="zh-CN"/>
        </w:rPr>
        <w:t>:</w:t>
      </w:r>
      <w:r>
        <w:rPr>
          <w:rFonts w:ascii="宋体" w:hAnsi="宋体"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74976677">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rFonts w:hint="eastAsia"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hint="eastAsia" w:ascii="宋体" w:hAnsi="宋体" w:eastAsia="宋体"/>
          <w:color w:val="auto"/>
          <w:highlight w:val="none"/>
        </w:rPr>
        <w:fldChar w:fldCharType="separate"/>
      </w:r>
      <w:r>
        <w:rPr>
          <w:rFonts w:hint="eastAsia" w:ascii="宋体" w:hAnsi="宋体" w:eastAsia="宋体"/>
          <w:color w:val="auto"/>
          <w:highlight w:val="none"/>
        </w:rPr>
        <w:t>http:</w:t>
      </w:r>
      <w:r>
        <w:rPr>
          <w:rStyle w:val="15"/>
          <w:rFonts w:hint="eastAsia" w:ascii="宋体" w:hAnsi="宋体" w:eastAsia="宋体" w:cs="宋体"/>
          <w:bCs/>
          <w:color w:val="auto"/>
          <w:sz w:val="24"/>
          <w:szCs w:val="24"/>
          <w:highlight w:val="none"/>
        </w:rPr>
        <w:t>//www.qzmktjt.com</w:t>
      </w:r>
      <w:r>
        <w:rPr>
          <w:rStyle w:val="15"/>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7A3FBEB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2A750C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宋体" w:hAnsi="宋体"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351CEF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638E14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C7C6F91">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1F62E542">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295A44C8">
      <w:pPr>
        <w:spacing w:line="240" w:lineRule="atLeast"/>
        <w:ind w:firstLine="480" w:firstLineChars="200"/>
        <w:rPr>
          <w:rFonts w:ascii="宋体" w:hAnsi="宋体" w:eastAsia="宋体"/>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w:t>
      </w:r>
      <w:r>
        <w:rPr>
          <w:rFonts w:hint="eastAsia" w:ascii="宋体" w:hAnsi="宋体" w:cs="宋体"/>
          <w:bCs/>
          <w:color w:val="auto"/>
          <w:sz w:val="24"/>
          <w:szCs w:val="24"/>
          <w:highlight w:val="none"/>
          <w:lang w:eastAsia="zh-CN"/>
        </w:rPr>
        <w:t>并</w:t>
      </w:r>
      <w:r>
        <w:rPr>
          <w:rFonts w:ascii="宋体" w:hAnsi="宋体" w:eastAsia="宋体" w:cs="宋体"/>
          <w:bCs/>
          <w:color w:val="auto"/>
          <w:sz w:val="24"/>
          <w:szCs w:val="24"/>
          <w:highlight w:val="none"/>
        </w:rPr>
        <w:t>签收，不按规定密封、逾期送达的按无效竞标处理。</w:t>
      </w:r>
    </w:p>
    <w:p w14:paraId="278B8A4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6F775AF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ascii="宋体" w:hAnsi="宋体" w:eastAsia="宋体" w:cs="Times New Roman"/>
          <w:bCs/>
          <w:color w:val="auto"/>
          <w:sz w:val="24"/>
          <w:szCs w:val="24"/>
          <w:highlight w:val="none"/>
          <w:u w:val="single"/>
        </w:rPr>
        <w:t>202</w:t>
      </w:r>
      <w:r>
        <w:rPr>
          <w:rFonts w:hint="eastAsia" w:ascii="宋体" w:hAnsi="宋体"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14</w:t>
      </w:r>
      <w:bookmarkStart w:id="9" w:name="_GoBack"/>
      <w:bookmarkEnd w:id="9"/>
      <w:r>
        <w:rPr>
          <w:rFonts w:hint="eastAsia" w:ascii="宋体" w:hAnsi="宋体" w:eastAsia="宋体" w:cs="宋体"/>
          <w:bCs/>
          <w:color w:val="auto"/>
          <w:sz w:val="24"/>
          <w:szCs w:val="24"/>
          <w:highlight w:val="none"/>
          <w:u w:val="single"/>
        </w:rPr>
        <w:t>日17时</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62299A8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1715722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EB7850F">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宋体" w:hAnsi="宋体" w:cs="Times New Roman"/>
          <w:bCs/>
          <w:color w:val="auto"/>
          <w:sz w:val="24"/>
          <w:szCs w:val="24"/>
          <w:highlight w:val="none"/>
          <w:lang w:val="en-US" w:eastAsia="zh-CN"/>
        </w:rPr>
        <w:t>5</w:t>
      </w:r>
      <w:r>
        <w:rPr>
          <w:rFonts w:hint="eastAsia" w:ascii="宋体" w:hAnsi="宋体" w:eastAsia="宋体" w:cs="宋体"/>
          <w:bCs/>
          <w:color w:val="auto"/>
          <w:sz w:val="24"/>
          <w:szCs w:val="24"/>
          <w:highlight w:val="none"/>
        </w:rPr>
        <w:t>个工作日。</w:t>
      </w:r>
    </w:p>
    <w:p w14:paraId="6E93E30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1A79A46">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6F4D14D">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5A6F285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8606CCC">
      <w:pPr>
        <w:spacing w:line="240" w:lineRule="atLeast"/>
        <w:ind w:firstLine="480" w:firstLineChars="200"/>
        <w:rPr>
          <w:rFonts w:hint="default" w:ascii="宋体" w:hAnsi="宋体" w:eastAsia="宋体" w:cs="宋体"/>
          <w:bCs/>
          <w:color w:val="auto"/>
          <w:sz w:val="24"/>
          <w:szCs w:val="24"/>
          <w:highlight w:val="none"/>
          <w:lang w:val="en-US" w:eastAsia="zh-CN"/>
        </w:rPr>
      </w:pPr>
      <w:r>
        <w:rPr>
          <w:rFonts w:ascii="宋体" w:hAnsi="宋体"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63299B4">
      <w:pPr>
        <w:pStyle w:val="10"/>
        <w:widowControl/>
        <w:spacing w:beforeAutospacing="0" w:afterAutospacing="0" w:line="240" w:lineRule="atLeast"/>
        <w:ind w:firstLine="480" w:firstLineChars="200"/>
        <w:rPr>
          <w:rFonts w:hint="default" w:ascii="宋体" w:hAnsi="宋体" w:eastAsia="宋体" w:cs="宋体"/>
          <w:bCs/>
          <w:color w:val="auto"/>
          <w:szCs w:val="24"/>
          <w:highlight w:val="none"/>
          <w:u w:val="single"/>
          <w:lang w:val="en-US" w:eastAsia="zh-CN"/>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w:t>
      </w:r>
      <w:r>
        <w:rPr>
          <w:rFonts w:hint="eastAsia" w:ascii="宋体" w:hAnsi="宋体" w:cs="宋体"/>
          <w:bCs/>
          <w:color w:val="auto"/>
          <w:szCs w:val="24"/>
          <w:highlight w:val="none"/>
          <w:u w:val="single"/>
          <w:lang w:val="en-US" w:eastAsia="zh-CN"/>
        </w:rPr>
        <w:t>保晟金属材料有限公司</w:t>
      </w:r>
    </w:p>
    <w:p w14:paraId="598652F9">
      <w:pPr>
        <w:spacing w:line="240" w:lineRule="atLeast"/>
        <w:ind w:firstLine="480" w:firstLineChars="200"/>
        <w:rPr>
          <w:rFonts w:hint="default" w:ascii="宋体" w:hAnsi="宋体" w:eastAsia="宋体" w:cs="宋体"/>
          <w:bCs/>
          <w:color w:val="auto"/>
          <w:sz w:val="24"/>
          <w:szCs w:val="24"/>
          <w:highlight w:val="none"/>
          <w:u w:val="single"/>
          <w:lang w:val="en-US"/>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w:t>
      </w:r>
      <w:r>
        <w:rPr>
          <w:rFonts w:hint="eastAsia" w:ascii="宋体" w:hAnsi="宋体" w:cs="宋体"/>
          <w:bCs/>
          <w:color w:val="auto"/>
          <w:sz w:val="24"/>
          <w:szCs w:val="24"/>
          <w:highlight w:val="none"/>
          <w:u w:val="single"/>
          <w:lang w:val="en-US" w:eastAsia="zh-CN"/>
        </w:rPr>
        <w:t>大厦1号1单元23层</w:t>
      </w:r>
    </w:p>
    <w:p w14:paraId="0989CE7D">
      <w:pPr>
        <w:pStyle w:val="1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cs="宋体"/>
          <w:bCs/>
          <w:color w:val="auto"/>
          <w:szCs w:val="24"/>
          <w:highlight w:val="none"/>
          <w:u w:val="single"/>
          <w:lang w:val="en-US" w:eastAsia="zh-CN"/>
        </w:rPr>
        <w:t>18577700080</w:t>
      </w:r>
      <w:r>
        <w:rPr>
          <w:rFonts w:hint="eastAsia" w:ascii="宋体" w:hAnsi="宋体" w:eastAsia="宋体" w:cs="宋体"/>
          <w:bCs/>
          <w:color w:val="auto"/>
          <w:szCs w:val="24"/>
          <w:highlight w:val="none"/>
          <w:u w:val="single"/>
        </w:rPr>
        <w:t>（</w:t>
      </w:r>
      <w:r>
        <w:rPr>
          <w:rFonts w:hint="eastAsia" w:ascii="宋体" w:hAnsi="宋体" w:cs="宋体"/>
          <w:bCs/>
          <w:color w:val="auto"/>
          <w:szCs w:val="24"/>
          <w:highlight w:val="none"/>
          <w:u w:val="single"/>
          <w:lang w:val="en-US" w:eastAsia="zh-CN"/>
        </w:rPr>
        <w:t>卢业诚</w:t>
      </w:r>
      <w:r>
        <w:rPr>
          <w:rFonts w:hint="eastAsia" w:ascii="宋体" w:hAnsi="宋体" w:eastAsia="宋体" w:cs="宋体"/>
          <w:bCs/>
          <w:color w:val="auto"/>
          <w:szCs w:val="24"/>
          <w:highlight w:val="none"/>
          <w:u w:val="single"/>
        </w:rPr>
        <w:t>）</w:t>
      </w:r>
    </w:p>
    <w:p w14:paraId="4A029FC1">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68F1B1C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B68D3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宋体" w:hAnsi="宋体"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7C317BF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宋体" w:hAnsi="宋体" w:eastAsia="宋体" w:cs="Times New Roman"/>
          <w:bCs/>
          <w:color w:val="auto"/>
          <w:sz w:val="24"/>
          <w:szCs w:val="24"/>
          <w:highlight w:val="none"/>
          <w:u w:val="single"/>
        </w:rPr>
        <w:t>0777</w:t>
      </w:r>
      <w:r>
        <w:rPr>
          <w:rFonts w:hint="eastAsia" w:ascii="宋体" w:hAnsi="宋体" w:eastAsia="宋体" w:cs="Times New Roman"/>
          <w:bCs/>
          <w:color w:val="auto"/>
          <w:sz w:val="24"/>
          <w:szCs w:val="24"/>
          <w:highlight w:val="none"/>
          <w:u w:val="single"/>
        </w:rPr>
        <w:t>-</w:t>
      </w:r>
      <w:r>
        <w:rPr>
          <w:rFonts w:ascii="宋体" w:hAnsi="宋体"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33873C46">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717AADA">
      <w:pPr>
        <w:numPr>
          <w:ilvl w:val="0"/>
          <w:numId w:val="0"/>
        </w:numPr>
        <w:adjustRightInd w:val="0"/>
        <w:snapToGrid w:val="0"/>
        <w:spacing w:before="156" w:beforeLines="50"/>
        <w:jc w:val="center"/>
      </w:pPr>
      <w:r>
        <w:rPr>
          <w:rFonts w:hint="eastAsia" w:ascii="宋体" w:hAnsi="宋体" w:eastAsia="宋体" w:cs="宋体"/>
          <w:b/>
          <w:bCs/>
          <w:color w:val="auto"/>
          <w:sz w:val="28"/>
          <w:szCs w:val="28"/>
          <w:highlight w:val="none"/>
          <w:lang w:bidi="zh-CN"/>
        </w:rPr>
        <w:t>采购需求表</w:t>
      </w:r>
    </w:p>
    <w:p w14:paraId="477F8A79">
      <w:pPr>
        <w:numPr>
          <w:ilvl w:val="0"/>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E0D9260">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049FE73">
      <w:pPr>
        <w:numPr>
          <w:ilvl w:val="0"/>
          <w:numId w:val="1"/>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587"/>
        <w:gridCol w:w="1313"/>
        <w:gridCol w:w="662"/>
        <w:gridCol w:w="974"/>
      </w:tblGrid>
      <w:tr w14:paraId="508C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3239D46">
            <w:pPr>
              <w:numPr>
                <w:ilvl w:val="0"/>
                <w:numId w:val="0"/>
              </w:numPr>
              <w:adjustRightInd w:val="0"/>
              <w:snapToGrid w:val="0"/>
              <w:spacing w:before="156" w:beforeLines="50"/>
              <w:jc w:val="left"/>
              <w:rPr>
                <w:rFonts w:hint="default" w:eastAsia="宋体"/>
                <w:vertAlign w:val="baseline"/>
                <w:lang w:val="en-US" w:eastAsia="zh-CN"/>
              </w:rPr>
            </w:pPr>
            <w:r>
              <w:rPr>
                <w:rFonts w:hint="eastAsia"/>
                <w:vertAlign w:val="baseline"/>
                <w:lang w:val="en-US" w:eastAsia="zh-CN"/>
              </w:rPr>
              <w:t>设备名称</w:t>
            </w:r>
          </w:p>
        </w:tc>
        <w:tc>
          <w:tcPr>
            <w:tcW w:w="4587" w:type="dxa"/>
            <w:vAlign w:val="center"/>
          </w:tcPr>
          <w:p w14:paraId="238F0D79">
            <w:pPr>
              <w:keepNext w:val="0"/>
              <w:keepLines w:val="0"/>
              <w:widowControl/>
              <w:suppressLineNumbers w:val="0"/>
              <w:snapToGrid w:val="0"/>
              <w:ind w:left="0" w:leftChars="0" w:right="0" w:rightChars="0" w:firstLine="0" w:firstLineChars="0"/>
              <w:jc w:val="center"/>
              <w:textAlignment w:val="center"/>
              <w:rPr>
                <w:rFonts w:hint="eastAsia"/>
                <w:vertAlign w:val="baseline"/>
                <w:lang w:val="en-US" w:eastAsia="zh-CN"/>
              </w:rPr>
            </w:pPr>
            <w:r>
              <w:rPr>
                <w:rFonts w:hint="eastAsia" w:ascii="方正仿宋_GBK" w:hAnsi="方正仿宋_GBK" w:eastAsia="方正仿宋_GBK" w:cs="方正仿宋_GBK"/>
                <w:b/>
                <w:i w:val="0"/>
                <w:iCs w:val="0"/>
                <w:color w:val="000000"/>
                <w:kern w:val="0"/>
                <w:sz w:val="24"/>
                <w:szCs w:val="24"/>
                <w:u w:val="none"/>
                <w:lang w:val="en-US" w:eastAsia="zh-CN" w:bidi="ar"/>
              </w:rPr>
              <w:t>设备参数</w:t>
            </w:r>
          </w:p>
        </w:tc>
        <w:tc>
          <w:tcPr>
            <w:tcW w:w="1313" w:type="dxa"/>
          </w:tcPr>
          <w:p w14:paraId="594237A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数量</w:t>
            </w:r>
          </w:p>
        </w:tc>
        <w:tc>
          <w:tcPr>
            <w:tcW w:w="662" w:type="dxa"/>
          </w:tcPr>
          <w:p w14:paraId="76A08783">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单位</w:t>
            </w:r>
          </w:p>
        </w:tc>
        <w:tc>
          <w:tcPr>
            <w:tcW w:w="974" w:type="dxa"/>
          </w:tcPr>
          <w:p w14:paraId="3AEAE24D">
            <w:pPr>
              <w:numPr>
                <w:ilvl w:val="0"/>
                <w:numId w:val="0"/>
              </w:numPr>
              <w:adjustRightInd w:val="0"/>
              <w:snapToGrid w:val="0"/>
              <w:spacing w:before="156" w:beforeLines="50"/>
              <w:jc w:val="left"/>
              <w:rPr>
                <w:rFonts w:hint="eastAsia" w:eastAsia="宋体"/>
                <w:vertAlign w:val="baseline"/>
                <w:lang w:val="en-US" w:eastAsia="zh-CN"/>
              </w:rPr>
            </w:pPr>
            <w:r>
              <w:rPr>
                <w:rFonts w:hint="eastAsia"/>
                <w:vertAlign w:val="baseline"/>
                <w:lang w:val="en-US" w:eastAsia="zh-CN"/>
              </w:rPr>
              <w:t>备注</w:t>
            </w:r>
          </w:p>
        </w:tc>
      </w:tr>
      <w:tr w14:paraId="2BF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0AEF50C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空压机60PMA</w:t>
            </w:r>
          </w:p>
        </w:tc>
        <w:tc>
          <w:tcPr>
            <w:tcW w:w="4587" w:type="dxa"/>
            <w:vAlign w:val="center"/>
          </w:tcPr>
          <w:p w14:paraId="72B8AC9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3782C1D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25E6A5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4DBA89D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084417E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0434DB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735D8A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62AD1AA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率：45KW/60HP </w:t>
            </w:r>
          </w:p>
          <w:p w14:paraId="795FB009">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量：7.7</w:t>
            </w:r>
            <w:r>
              <w:rPr>
                <w:rFonts w:hint="eastAsia" w:ascii="宋体" w:hAnsi="宋体" w:eastAsia="宋体" w:cs="宋体"/>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58E533B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压力设定：8kg/cm 2 </w:t>
            </w:r>
          </w:p>
          <w:p w14:paraId="20DAB90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276A0E9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4E008229">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772B5149">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进出管径：DN40</w:t>
            </w:r>
          </w:p>
        </w:tc>
        <w:tc>
          <w:tcPr>
            <w:tcW w:w="1313" w:type="dxa"/>
            <w:vAlign w:val="center"/>
          </w:tcPr>
          <w:p w14:paraId="7145D02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4F4E9E51">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台</w:t>
            </w:r>
          </w:p>
        </w:tc>
        <w:tc>
          <w:tcPr>
            <w:tcW w:w="974" w:type="dxa"/>
            <w:vMerge w:val="restart"/>
            <w:vAlign w:val="center"/>
          </w:tcPr>
          <w:p w14:paraId="7627AE6B">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需要把整套空压机安装完善达到可直接使用状态并接入设备用气点</w:t>
            </w:r>
          </w:p>
        </w:tc>
      </w:tr>
      <w:tr w14:paraId="7FE8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F3F8783">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气罐（1立方）</w:t>
            </w:r>
          </w:p>
        </w:tc>
        <w:tc>
          <w:tcPr>
            <w:tcW w:w="4587" w:type="dxa"/>
            <w:vAlign w:val="center"/>
          </w:tcPr>
          <w:p w14:paraId="67F1E54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容积：1m³</w:t>
            </w:r>
          </w:p>
          <w:p w14:paraId="412F4BFF">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i w:val="0"/>
                <w:iCs w:val="0"/>
                <w:color w:val="000000"/>
                <w:kern w:val="2"/>
                <w:sz w:val="20"/>
                <w:szCs w:val="20"/>
                <w:u w:val="none"/>
                <w:lang w:val="en-US" w:eastAsia="zh-CN" w:bidi="ar-SA"/>
              </w:rPr>
              <w:t>压力：8kg/c㎡</w:t>
            </w:r>
          </w:p>
        </w:tc>
        <w:tc>
          <w:tcPr>
            <w:tcW w:w="1313" w:type="dxa"/>
            <w:vAlign w:val="center"/>
          </w:tcPr>
          <w:p w14:paraId="2427479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2</w:t>
            </w:r>
          </w:p>
        </w:tc>
        <w:tc>
          <w:tcPr>
            <w:tcW w:w="662" w:type="dxa"/>
            <w:vAlign w:val="center"/>
          </w:tcPr>
          <w:p w14:paraId="132C060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个</w:t>
            </w:r>
          </w:p>
        </w:tc>
        <w:tc>
          <w:tcPr>
            <w:tcW w:w="974" w:type="dxa"/>
            <w:vMerge w:val="continue"/>
          </w:tcPr>
          <w:p w14:paraId="41F3FA2F">
            <w:pPr>
              <w:numPr>
                <w:ilvl w:val="0"/>
                <w:numId w:val="0"/>
              </w:numPr>
              <w:adjustRightInd w:val="0"/>
              <w:snapToGrid w:val="0"/>
              <w:spacing w:before="156" w:beforeLines="50"/>
              <w:jc w:val="left"/>
              <w:rPr>
                <w:sz w:val="18"/>
                <w:szCs w:val="18"/>
                <w:vertAlign w:val="baseline"/>
              </w:rPr>
            </w:pPr>
          </w:p>
        </w:tc>
      </w:tr>
      <w:tr w14:paraId="31E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3D0A6EC4">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干燥机60HP</w:t>
            </w:r>
          </w:p>
        </w:tc>
        <w:tc>
          <w:tcPr>
            <w:tcW w:w="4587" w:type="dxa"/>
            <w:vAlign w:val="center"/>
          </w:tcPr>
          <w:p w14:paraId="62BA340C">
            <w:pPr>
              <w:keepNext w:val="0"/>
              <w:keepLines w:val="0"/>
              <w:widowControl/>
              <w:suppressLineNumbers w:val="0"/>
              <w:snapToGrid w:val="0"/>
              <w:ind w:right="0" w:right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冷冻式干燥（高温型）</w:t>
            </w:r>
          </w:p>
          <w:p w14:paraId="1E54C9F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工作压力：10kg/c㎡</w:t>
            </w:r>
          </w:p>
          <w:p w14:paraId="6498B7E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处理风量：10.5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position w:val="1"/>
                <w:sz w:val="15"/>
                <w:szCs w:val="15"/>
                <w:lang w:val="en-US" w:eastAsia="zh-CN"/>
              </w:rPr>
              <w:t>/min</w:t>
            </w:r>
          </w:p>
          <w:p w14:paraId="13590C5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入口温度：≤80℃</w:t>
            </w:r>
          </w:p>
          <w:p w14:paraId="77F3E11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压力露点：2--10℃</w:t>
            </w:r>
          </w:p>
          <w:p w14:paraId="69A16F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电 源：220V/50HZ</w:t>
            </w:r>
          </w:p>
          <w:p w14:paraId="17298C3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整机功率：2.2kw</w:t>
            </w:r>
          </w:p>
          <w:p w14:paraId="6C36043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接口管径：DN50</w:t>
            </w:r>
          </w:p>
          <w:p w14:paraId="1312F52B">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position w:val="1"/>
                <w:sz w:val="15"/>
                <w:szCs w:val="15"/>
                <w:lang w:val="en-US" w:eastAsia="zh-CN"/>
              </w:rPr>
              <w:t>保 证 期：整机免费保修 2 年</w:t>
            </w:r>
          </w:p>
        </w:tc>
        <w:tc>
          <w:tcPr>
            <w:tcW w:w="1313" w:type="dxa"/>
            <w:vAlign w:val="center"/>
          </w:tcPr>
          <w:p w14:paraId="6747B5AC">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09C8BCC5">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台</w:t>
            </w:r>
          </w:p>
        </w:tc>
        <w:tc>
          <w:tcPr>
            <w:tcW w:w="974" w:type="dxa"/>
            <w:vMerge w:val="continue"/>
          </w:tcPr>
          <w:p w14:paraId="798A0703">
            <w:pPr>
              <w:numPr>
                <w:ilvl w:val="0"/>
                <w:numId w:val="0"/>
              </w:numPr>
              <w:adjustRightInd w:val="0"/>
              <w:snapToGrid w:val="0"/>
              <w:spacing w:before="156" w:beforeLines="50"/>
              <w:jc w:val="left"/>
              <w:rPr>
                <w:sz w:val="18"/>
                <w:szCs w:val="18"/>
                <w:vertAlign w:val="baseline"/>
              </w:rPr>
            </w:pPr>
          </w:p>
        </w:tc>
      </w:tr>
      <w:tr w14:paraId="7AEE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1DC67166">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精密过滤器010ATC</w:t>
            </w:r>
          </w:p>
        </w:tc>
        <w:tc>
          <w:tcPr>
            <w:tcW w:w="4587" w:type="dxa"/>
            <w:vAlign w:val="center"/>
          </w:tcPr>
          <w:p w14:paraId="6BDCB5E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处理风量：10.2</w:t>
            </w:r>
            <w:r>
              <w:rPr>
                <w:rFonts w:hint="eastAsia" w:ascii="宋体" w:hAnsi="宋体" w:eastAsia="宋体" w:cs="宋体"/>
                <w:i w:val="0"/>
                <w:iCs w:val="0"/>
                <w:color w:val="000000"/>
                <w:kern w:val="2"/>
                <w:sz w:val="15"/>
                <w:szCs w:val="15"/>
                <w:u w:val="none"/>
                <w:lang w:val="en-US" w:eastAsia="zh-CN" w:bidi="ar-SA"/>
              </w:rPr>
              <w:t>m³</w:t>
            </w:r>
            <w:r>
              <w:rPr>
                <w:rFonts w:hint="eastAsia" w:ascii="宋体" w:hAnsi="宋体" w:eastAsia="宋体" w:cs="宋体"/>
                <w:i w:val="0"/>
                <w:iCs w:val="0"/>
                <w:color w:val="000000"/>
                <w:kern w:val="0"/>
                <w:sz w:val="15"/>
                <w:szCs w:val="15"/>
                <w:u w:val="none"/>
                <w:lang w:val="en-US" w:eastAsia="zh-CN" w:bidi="ar"/>
              </w:rPr>
              <w:t>/min</w:t>
            </w:r>
          </w:p>
          <w:p w14:paraId="3AE5A2E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含尘粒径：3um</w:t>
            </w:r>
          </w:p>
          <w:p w14:paraId="5CAE9EA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 油 量：5ppm</w:t>
            </w:r>
          </w:p>
          <w:p w14:paraId="2084488C">
            <w:pPr>
              <w:keepNext w:val="0"/>
              <w:keepLines w:val="0"/>
              <w:widowControl/>
              <w:suppressLineNumbers w:val="0"/>
              <w:snapToGrid w:val="0"/>
              <w:ind w:left="0" w:leftChars="0" w:right="0" w:rightChars="0" w:firstLine="0" w:firstLineChars="0"/>
              <w:jc w:val="both"/>
              <w:textAlignment w:val="center"/>
              <w:rPr>
                <w:rFonts w:hint="eastAsia"/>
                <w:sz w:val="18"/>
                <w:szCs w:val="18"/>
                <w:vertAlign w:val="baseline"/>
                <w:lang w:val="en-US" w:eastAsia="zh-CN"/>
              </w:rPr>
            </w:pPr>
            <w:r>
              <w:rPr>
                <w:rFonts w:hint="eastAsia" w:ascii="宋体" w:hAnsi="宋体" w:eastAsia="宋体" w:cs="宋体"/>
                <w:i w:val="0"/>
                <w:iCs w:val="0"/>
                <w:color w:val="000000"/>
                <w:kern w:val="0"/>
                <w:sz w:val="15"/>
                <w:szCs w:val="15"/>
                <w:u w:val="none"/>
                <w:lang w:val="en-US" w:eastAsia="zh-CN" w:bidi="ar"/>
              </w:rPr>
              <w:t>接口管径：DN40</w:t>
            </w:r>
          </w:p>
        </w:tc>
        <w:tc>
          <w:tcPr>
            <w:tcW w:w="1313" w:type="dxa"/>
            <w:vAlign w:val="center"/>
          </w:tcPr>
          <w:p w14:paraId="593DE4AB">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3</w:t>
            </w:r>
          </w:p>
        </w:tc>
        <w:tc>
          <w:tcPr>
            <w:tcW w:w="662" w:type="dxa"/>
            <w:vAlign w:val="center"/>
          </w:tcPr>
          <w:p w14:paraId="472FC08A">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只</w:t>
            </w:r>
          </w:p>
        </w:tc>
        <w:tc>
          <w:tcPr>
            <w:tcW w:w="974" w:type="dxa"/>
            <w:vMerge w:val="continue"/>
          </w:tcPr>
          <w:p w14:paraId="56E0BE58">
            <w:pPr>
              <w:numPr>
                <w:ilvl w:val="0"/>
                <w:numId w:val="0"/>
              </w:numPr>
              <w:adjustRightInd w:val="0"/>
              <w:snapToGrid w:val="0"/>
              <w:spacing w:before="156" w:beforeLines="50"/>
              <w:jc w:val="left"/>
              <w:rPr>
                <w:sz w:val="18"/>
                <w:szCs w:val="18"/>
                <w:vertAlign w:val="baseline"/>
              </w:rPr>
            </w:pPr>
          </w:p>
        </w:tc>
      </w:tr>
      <w:tr w14:paraId="2A86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619596FB">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空压机20PMA</w:t>
            </w:r>
          </w:p>
        </w:tc>
        <w:tc>
          <w:tcPr>
            <w:tcW w:w="4587" w:type="dxa"/>
            <w:vAlign w:val="center"/>
          </w:tcPr>
          <w:p w14:paraId="735972E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0A29860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791CEEA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78F0D4A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465D0D3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3E28A7B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2BB7F8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3F29FEC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率：15KW/20HP </w:t>
            </w:r>
          </w:p>
          <w:p w14:paraId="4A1D292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量：2.45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08C9BE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压力设定：8kg/</w:t>
            </w:r>
            <w:r>
              <w:rPr>
                <w:rFonts w:hint="eastAsia" w:ascii="宋体" w:hAnsi="宋体" w:eastAsia="宋体" w:cs="宋体"/>
                <w:position w:val="1"/>
                <w:sz w:val="15"/>
                <w:szCs w:val="15"/>
                <w:lang w:val="en-US" w:eastAsia="zh-CN"/>
              </w:rPr>
              <w:t>c㎡</w:t>
            </w:r>
          </w:p>
          <w:p w14:paraId="612E776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4731924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2943C7E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4AADE82F">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进出管径：DN25</w:t>
            </w:r>
          </w:p>
        </w:tc>
        <w:tc>
          <w:tcPr>
            <w:tcW w:w="1313" w:type="dxa"/>
            <w:vAlign w:val="center"/>
          </w:tcPr>
          <w:p w14:paraId="73FAFE24">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4A457B8C">
            <w:pPr>
              <w:numPr>
                <w:ilvl w:val="0"/>
                <w:numId w:val="0"/>
              </w:numPr>
              <w:adjustRightInd w:val="0"/>
              <w:snapToGrid w:val="0"/>
              <w:spacing w:before="156" w:beforeLines="50"/>
              <w:jc w:val="center"/>
              <w:rPr>
                <w:rFonts w:hint="default" w:eastAsia="宋体"/>
                <w:sz w:val="18"/>
                <w:szCs w:val="18"/>
                <w:vertAlign w:val="baseline"/>
                <w:lang w:val="en-US" w:eastAsia="zh-CN"/>
              </w:rPr>
            </w:pPr>
            <w:r>
              <w:rPr>
                <w:rFonts w:hint="eastAsia"/>
                <w:sz w:val="18"/>
                <w:szCs w:val="18"/>
                <w:vertAlign w:val="baseline"/>
                <w:lang w:val="en-US" w:eastAsia="zh-CN"/>
              </w:rPr>
              <w:t>台</w:t>
            </w:r>
          </w:p>
        </w:tc>
        <w:tc>
          <w:tcPr>
            <w:tcW w:w="974" w:type="dxa"/>
            <w:vMerge w:val="restart"/>
            <w:vAlign w:val="center"/>
          </w:tcPr>
          <w:p w14:paraId="59C75009">
            <w:pPr>
              <w:numPr>
                <w:ilvl w:val="0"/>
                <w:numId w:val="0"/>
              </w:numPr>
              <w:adjustRightInd w:val="0"/>
              <w:snapToGrid w:val="0"/>
              <w:spacing w:before="156" w:beforeLines="50"/>
              <w:jc w:val="center"/>
              <w:rPr>
                <w:sz w:val="18"/>
                <w:szCs w:val="18"/>
                <w:vertAlign w:val="baseline"/>
              </w:rPr>
            </w:pPr>
            <w:r>
              <w:rPr>
                <w:rFonts w:hint="eastAsia"/>
                <w:sz w:val="18"/>
                <w:szCs w:val="18"/>
                <w:vertAlign w:val="baseline"/>
                <w:lang w:val="en-US" w:eastAsia="zh-CN"/>
              </w:rPr>
              <w:t>需要把整套空压机安装完善达到可直接使用状态并接入设备用气点</w:t>
            </w:r>
          </w:p>
        </w:tc>
      </w:tr>
      <w:tr w14:paraId="2DE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72B2B0CE">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气罐（1立方）</w:t>
            </w:r>
          </w:p>
        </w:tc>
        <w:tc>
          <w:tcPr>
            <w:tcW w:w="4587" w:type="dxa"/>
            <w:vAlign w:val="center"/>
          </w:tcPr>
          <w:p w14:paraId="34519755">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容 积：1</w:t>
            </w:r>
            <w:r>
              <w:rPr>
                <w:rFonts w:hint="eastAsia" w:ascii="方正仿宋_GBK" w:hAnsi="方正仿宋_GBK" w:eastAsia="方正仿宋_GBK" w:cs="方正仿宋_GBK"/>
                <w:i w:val="0"/>
                <w:iCs w:val="0"/>
                <w:color w:val="000000"/>
                <w:kern w:val="2"/>
                <w:sz w:val="20"/>
                <w:szCs w:val="20"/>
                <w:u w:val="none"/>
                <w:lang w:val="en-US" w:eastAsia="zh-CN" w:bidi="ar-SA"/>
              </w:rPr>
              <w:t>m³</w:t>
            </w:r>
          </w:p>
          <w:p w14:paraId="57575A03">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压 力：8kg/c㎡</w:t>
            </w:r>
          </w:p>
        </w:tc>
        <w:tc>
          <w:tcPr>
            <w:tcW w:w="1313" w:type="dxa"/>
            <w:vAlign w:val="center"/>
          </w:tcPr>
          <w:p w14:paraId="617C991D">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1</w:t>
            </w:r>
          </w:p>
        </w:tc>
        <w:tc>
          <w:tcPr>
            <w:tcW w:w="662" w:type="dxa"/>
            <w:vAlign w:val="center"/>
          </w:tcPr>
          <w:p w14:paraId="20952D2D">
            <w:pPr>
              <w:numPr>
                <w:ilvl w:val="0"/>
                <w:numId w:val="0"/>
              </w:numPr>
              <w:adjustRightInd w:val="0"/>
              <w:snapToGrid w:val="0"/>
              <w:spacing w:before="156" w:beforeLines="50"/>
              <w:jc w:val="center"/>
              <w:rPr>
                <w:rFonts w:hint="eastAsia" w:eastAsia="宋体"/>
                <w:sz w:val="18"/>
                <w:szCs w:val="18"/>
                <w:vertAlign w:val="baseline"/>
                <w:lang w:val="en-US" w:eastAsia="zh-CN"/>
              </w:rPr>
            </w:pPr>
            <w:r>
              <w:rPr>
                <w:rFonts w:hint="eastAsia"/>
                <w:sz w:val="18"/>
                <w:szCs w:val="18"/>
                <w:vertAlign w:val="baseline"/>
                <w:lang w:val="en-US" w:eastAsia="zh-CN"/>
              </w:rPr>
              <w:t>个</w:t>
            </w:r>
          </w:p>
        </w:tc>
        <w:tc>
          <w:tcPr>
            <w:tcW w:w="974" w:type="dxa"/>
            <w:vMerge w:val="continue"/>
          </w:tcPr>
          <w:p w14:paraId="635123A4">
            <w:pPr>
              <w:numPr>
                <w:ilvl w:val="0"/>
                <w:numId w:val="0"/>
              </w:numPr>
              <w:adjustRightInd w:val="0"/>
              <w:snapToGrid w:val="0"/>
              <w:spacing w:before="156" w:beforeLines="50"/>
              <w:jc w:val="left"/>
              <w:rPr>
                <w:sz w:val="18"/>
                <w:szCs w:val="18"/>
                <w:vertAlign w:val="baseline"/>
              </w:rPr>
            </w:pPr>
          </w:p>
        </w:tc>
      </w:tr>
      <w:tr w14:paraId="3FB6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shd w:val="clear" w:color="auto" w:fill="auto"/>
            <w:vAlign w:val="center"/>
          </w:tcPr>
          <w:p w14:paraId="71A55EF5">
            <w:pPr>
              <w:numPr>
                <w:ilvl w:val="0"/>
                <w:numId w:val="0"/>
              </w:numPr>
              <w:adjustRightInd w:val="0"/>
              <w:snapToGrid w:val="0"/>
              <w:spacing w:before="156" w:beforeLines="50"/>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干燥机20HP</w:t>
            </w:r>
          </w:p>
        </w:tc>
        <w:tc>
          <w:tcPr>
            <w:tcW w:w="4587" w:type="dxa"/>
            <w:shd w:val="clear" w:color="auto" w:fill="auto"/>
            <w:vAlign w:val="center"/>
          </w:tcPr>
          <w:p w14:paraId="177D49B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冷冻式干燥（高温型） </w:t>
            </w:r>
          </w:p>
          <w:p w14:paraId="5EE5CB2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工作压力：10kg/c㎡ </w:t>
            </w:r>
          </w:p>
          <w:p w14:paraId="3B028C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2DBE9FC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入口温度：≤80℃ </w:t>
            </w:r>
          </w:p>
          <w:p w14:paraId="585B764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压力露点：2--10℃ </w:t>
            </w:r>
          </w:p>
          <w:p w14:paraId="5B2DE3B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源：220V/50HZ </w:t>
            </w:r>
          </w:p>
          <w:p w14:paraId="182B6F5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整机功率：0.83kw </w:t>
            </w:r>
          </w:p>
          <w:p w14:paraId="6130BBA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接口管径：DN25 </w:t>
            </w:r>
          </w:p>
          <w:p w14:paraId="0BA632EC">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保 证 期：</w:t>
            </w:r>
            <w:r>
              <w:rPr>
                <w:rFonts w:hint="eastAsia" w:ascii="宋体" w:hAnsi="宋体" w:eastAsia="宋体" w:cs="宋体"/>
                <w:color w:val="auto"/>
                <w:kern w:val="0"/>
                <w:sz w:val="15"/>
                <w:szCs w:val="15"/>
                <w:lang w:val="en-US" w:eastAsia="zh-CN" w:bidi="ar"/>
              </w:rPr>
              <w:t>整机免费保修 2 年</w:t>
            </w:r>
          </w:p>
        </w:tc>
        <w:tc>
          <w:tcPr>
            <w:tcW w:w="1313" w:type="dxa"/>
            <w:shd w:val="clear" w:color="auto" w:fill="auto"/>
            <w:vAlign w:val="center"/>
          </w:tcPr>
          <w:p w14:paraId="34E95801">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1</w:t>
            </w:r>
          </w:p>
        </w:tc>
        <w:tc>
          <w:tcPr>
            <w:tcW w:w="662" w:type="dxa"/>
            <w:shd w:val="clear" w:color="auto" w:fill="auto"/>
            <w:vAlign w:val="center"/>
          </w:tcPr>
          <w:p w14:paraId="050E184A">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台</w:t>
            </w:r>
          </w:p>
        </w:tc>
        <w:tc>
          <w:tcPr>
            <w:tcW w:w="974" w:type="dxa"/>
            <w:vMerge w:val="continue"/>
          </w:tcPr>
          <w:p w14:paraId="156F268F">
            <w:pPr>
              <w:numPr>
                <w:ilvl w:val="0"/>
                <w:numId w:val="0"/>
              </w:numPr>
              <w:adjustRightInd w:val="0"/>
              <w:snapToGrid w:val="0"/>
              <w:spacing w:before="156" w:beforeLines="50"/>
              <w:jc w:val="left"/>
              <w:rPr>
                <w:sz w:val="18"/>
                <w:szCs w:val="18"/>
                <w:vertAlign w:val="baseline"/>
              </w:rPr>
            </w:pPr>
          </w:p>
        </w:tc>
      </w:tr>
      <w:tr w14:paraId="3385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shd w:val="clear" w:color="auto" w:fill="auto"/>
            <w:vAlign w:val="center"/>
          </w:tcPr>
          <w:p w14:paraId="4C7073B1">
            <w:pPr>
              <w:numPr>
                <w:ilvl w:val="0"/>
                <w:numId w:val="0"/>
              </w:numPr>
              <w:adjustRightInd w:val="0"/>
              <w:snapToGrid w:val="0"/>
              <w:spacing w:before="156" w:beforeLines="50"/>
              <w:ind w:left="0" w:leftChars="0" w:firstLine="0" w:firstLineChars="0"/>
              <w:jc w:val="cente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精密过滤器024QPS</w:t>
            </w:r>
          </w:p>
        </w:tc>
        <w:tc>
          <w:tcPr>
            <w:tcW w:w="4587" w:type="dxa"/>
            <w:shd w:val="clear" w:color="auto" w:fill="auto"/>
            <w:vAlign w:val="center"/>
          </w:tcPr>
          <w:p w14:paraId="6766B1B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6C9503F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含尘粒径：3um </w:t>
            </w:r>
          </w:p>
          <w:p w14:paraId="72AE98F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 油 量：5ppm </w:t>
            </w:r>
          </w:p>
          <w:p w14:paraId="6B636CCB">
            <w:pPr>
              <w:keepNext w:val="0"/>
              <w:keepLines w:val="0"/>
              <w:widowControl/>
              <w:suppressLineNumbers w:val="0"/>
              <w:jc w:val="left"/>
              <w:rPr>
                <w:rFonts w:hint="eastAsia"/>
                <w:sz w:val="18"/>
                <w:szCs w:val="18"/>
                <w:vertAlign w:val="baseline"/>
                <w:lang w:val="en-US" w:eastAsia="zh-CN"/>
              </w:rPr>
            </w:pPr>
            <w:r>
              <w:rPr>
                <w:rFonts w:hint="eastAsia" w:ascii="宋体" w:hAnsi="宋体" w:eastAsia="宋体" w:cs="宋体"/>
                <w:color w:val="000000"/>
                <w:kern w:val="0"/>
                <w:sz w:val="15"/>
                <w:szCs w:val="15"/>
                <w:lang w:val="en-US" w:eastAsia="zh-CN" w:bidi="ar"/>
              </w:rPr>
              <w:t>接口管径：DN25</w:t>
            </w:r>
          </w:p>
        </w:tc>
        <w:tc>
          <w:tcPr>
            <w:tcW w:w="1313" w:type="dxa"/>
            <w:shd w:val="clear" w:color="auto" w:fill="auto"/>
            <w:vAlign w:val="center"/>
          </w:tcPr>
          <w:p w14:paraId="3E69D13B">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3</w:t>
            </w:r>
          </w:p>
        </w:tc>
        <w:tc>
          <w:tcPr>
            <w:tcW w:w="662" w:type="dxa"/>
            <w:shd w:val="clear" w:color="auto" w:fill="auto"/>
            <w:vAlign w:val="center"/>
          </w:tcPr>
          <w:p w14:paraId="59E4D558">
            <w:pPr>
              <w:numPr>
                <w:ilvl w:val="0"/>
                <w:numId w:val="0"/>
              </w:numPr>
              <w:adjustRightInd w:val="0"/>
              <w:snapToGrid w:val="0"/>
              <w:spacing w:before="156" w:beforeLines="50"/>
              <w:ind w:left="0" w:leftChars="0" w:firstLine="0" w:firstLineChars="0"/>
              <w:jc w:val="center"/>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只</w:t>
            </w:r>
          </w:p>
        </w:tc>
        <w:tc>
          <w:tcPr>
            <w:tcW w:w="974" w:type="dxa"/>
            <w:vMerge w:val="continue"/>
          </w:tcPr>
          <w:p w14:paraId="4D7FCB9B">
            <w:pPr>
              <w:numPr>
                <w:ilvl w:val="0"/>
                <w:numId w:val="0"/>
              </w:numPr>
              <w:adjustRightInd w:val="0"/>
              <w:snapToGrid w:val="0"/>
              <w:spacing w:before="156" w:beforeLines="50"/>
              <w:jc w:val="left"/>
              <w:rPr>
                <w:sz w:val="18"/>
                <w:szCs w:val="18"/>
                <w:vertAlign w:val="baseline"/>
              </w:rPr>
            </w:pPr>
          </w:p>
        </w:tc>
      </w:tr>
    </w:tbl>
    <w:p w14:paraId="0D770165">
      <w:pPr>
        <w:numPr>
          <w:ilvl w:val="0"/>
          <w:numId w:val="0"/>
        </w:numPr>
        <w:adjustRightInd w:val="0"/>
        <w:snapToGrid w:val="0"/>
        <w:spacing w:before="156" w:beforeLines="50"/>
        <w:jc w:val="left"/>
      </w:pPr>
    </w:p>
    <w:tbl>
      <w:tblPr>
        <w:tblStyle w:val="11"/>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0131BEA2">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378C6025">
            <w:pPr>
              <w:widowControl/>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sz w:val="24"/>
                <w:szCs w:val="24"/>
                <w:highlight w:val="none"/>
                <w:lang w:bidi="zh-CN"/>
              </w:rPr>
              <w:t>★</w:t>
            </w:r>
            <w:r>
              <w:rPr>
                <w:rFonts w:hint="eastAsia" w:ascii="方正仿宋_GBK" w:hAnsi="方正仿宋_GBK" w:eastAsia="方正仿宋_GBK" w:cs="方正仿宋_GBK"/>
                <w:color w:val="auto"/>
                <w:sz w:val="28"/>
                <w:szCs w:val="28"/>
                <w:highlight w:val="none"/>
                <w:lang w:bidi="zh-CN"/>
              </w:rPr>
              <w:t>一</w:t>
            </w:r>
            <w:r>
              <w:rPr>
                <w:rFonts w:hint="eastAsia" w:ascii="方正仿宋_GBK" w:hAnsi="方正仿宋_GBK" w:eastAsia="方正仿宋_GBK" w:cs="方正仿宋_GBK"/>
                <w:b/>
                <w:bCs/>
                <w:color w:val="auto"/>
                <w:kern w:val="0"/>
                <w:szCs w:val="21"/>
                <w:highlight w:val="none"/>
              </w:rPr>
              <w:t>、商务要求</w:t>
            </w:r>
          </w:p>
        </w:tc>
      </w:tr>
      <w:tr w14:paraId="0CB68CA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32AD6011">
            <w:pPr>
              <w:widowControl/>
              <w:adjustRightInd w:val="0"/>
              <w:snapToGrid w:val="0"/>
              <w:jc w:val="center"/>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5529024">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bCs/>
                <w:color w:val="auto"/>
                <w:szCs w:val="21"/>
                <w:highlight w:val="none"/>
              </w:rPr>
              <w:t>合同签订后，</w:t>
            </w:r>
            <w:r>
              <w:rPr>
                <w:rFonts w:hint="eastAsia" w:ascii="方正仿宋_GBK" w:hAnsi="方正仿宋_GBK" w:eastAsia="方正仿宋_GBK" w:cs="方正仿宋_GBK"/>
                <w:bCs/>
                <w:color w:val="auto"/>
                <w:szCs w:val="21"/>
                <w:highlight w:val="none"/>
                <w:lang w:val="en-US" w:eastAsia="zh-CN"/>
              </w:rPr>
              <w:t>25</w:t>
            </w:r>
            <w:r>
              <w:rPr>
                <w:rFonts w:hint="eastAsia" w:ascii="方正仿宋_GBK" w:hAnsi="方正仿宋_GBK" w:eastAsia="方正仿宋_GBK" w:cs="方正仿宋_GBK"/>
                <w:bCs/>
                <w:color w:val="auto"/>
                <w:szCs w:val="21"/>
                <w:highlight w:val="none"/>
                <w:u w:val="single"/>
              </w:rPr>
              <w:t>个</w:t>
            </w:r>
            <w:r>
              <w:rPr>
                <w:rFonts w:hint="eastAsia" w:ascii="方正仿宋_GBK" w:hAnsi="方正仿宋_GBK" w:eastAsia="方正仿宋_GBK" w:cs="方正仿宋_GBK"/>
                <w:bCs/>
                <w:color w:val="auto"/>
                <w:szCs w:val="21"/>
                <w:highlight w:val="none"/>
              </w:rPr>
              <w:t>日历天完成</w:t>
            </w:r>
            <w:r>
              <w:rPr>
                <w:rFonts w:hint="eastAsia" w:ascii="方正仿宋_GBK" w:hAnsi="方正仿宋_GBK" w:eastAsia="方正仿宋_GBK" w:cs="方正仿宋_GBK"/>
                <w:bCs/>
                <w:color w:val="auto"/>
                <w:szCs w:val="21"/>
                <w:highlight w:val="none"/>
                <w:lang w:val="en-US" w:eastAsia="zh-CN"/>
              </w:rPr>
              <w:t>设备安装、称重系统配置及验收调试等工程</w:t>
            </w:r>
            <w:r>
              <w:rPr>
                <w:rFonts w:hint="eastAsia" w:ascii="方正仿宋_GBK" w:hAnsi="方正仿宋_GBK" w:eastAsia="方正仿宋_GBK" w:cs="方正仿宋_GBK"/>
                <w:bCs/>
                <w:color w:val="auto"/>
                <w:szCs w:val="21"/>
                <w:highlight w:val="none"/>
              </w:rPr>
              <w:t>。</w:t>
            </w:r>
          </w:p>
        </w:tc>
      </w:tr>
      <w:tr w14:paraId="6D9B3D78">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3699E05">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9855C26">
            <w:pPr>
              <w:widowControl/>
              <w:adjustRightInd w:val="0"/>
              <w:snapToGrid w:val="0"/>
              <w:jc w:val="left"/>
              <w:textAlignment w:val="center"/>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符合国家现行标准、技术规范及本项目的特定要求。</w:t>
            </w:r>
          </w:p>
        </w:tc>
      </w:tr>
      <w:tr w14:paraId="1EF178F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609600D">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4A2BEA54">
            <w:pPr>
              <w:pStyle w:val="4"/>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kern w:val="2"/>
                <w:sz w:val="21"/>
                <w:szCs w:val="22"/>
                <w:highlight w:val="none"/>
                <w:lang w:bidi="ar-SA"/>
              </w:rPr>
              <w:t>本工程不设预付款项。待乙方依约完成全部工程施工内容并通过竣工验收后，甲方应于工程竣工验收合格之日起15个工作日内，向乙方支付合同总价款</w:t>
            </w:r>
            <w:r>
              <w:rPr>
                <w:rFonts w:hint="eastAsia" w:ascii="方正仿宋_GBK" w:hAnsi="方正仿宋_GBK" w:eastAsia="方正仿宋_GBK" w:cs="方正仿宋_GBK"/>
                <w:color w:val="auto"/>
                <w:kern w:val="2"/>
                <w:sz w:val="21"/>
                <w:szCs w:val="22"/>
                <w:highlight w:val="none"/>
                <w:lang w:eastAsia="zh-CN" w:bidi="ar-SA"/>
              </w:rPr>
              <w:t>。</w:t>
            </w:r>
            <w:r>
              <w:rPr>
                <w:rFonts w:hint="eastAsia" w:ascii="方正仿宋_GBK" w:hAnsi="方正仿宋_GBK" w:eastAsia="方正仿宋_GBK" w:cs="方正仿宋_GBK"/>
                <w:color w:val="auto"/>
                <w:kern w:val="2"/>
                <w:sz w:val="21"/>
                <w:szCs w:val="22"/>
                <w:highlight w:val="none"/>
                <w:lang w:bidi="ar-SA"/>
              </w:rPr>
              <w:t>乙方须于款项支付前7个工作日，向甲方出具合法、有效且等额的增值税</w:t>
            </w:r>
            <w:r>
              <w:rPr>
                <w:rFonts w:hint="eastAsia" w:ascii="方正仿宋_GBK" w:hAnsi="方正仿宋_GBK" w:eastAsia="方正仿宋_GBK" w:cs="方正仿宋_GBK"/>
                <w:color w:val="auto"/>
                <w:kern w:val="2"/>
                <w:sz w:val="21"/>
                <w:szCs w:val="22"/>
                <w:highlight w:val="none"/>
                <w:lang w:val="en-US" w:eastAsia="zh-CN" w:bidi="ar-SA"/>
              </w:rPr>
              <w:t>专用</w:t>
            </w:r>
            <w:r>
              <w:rPr>
                <w:rFonts w:hint="eastAsia" w:ascii="方正仿宋_GBK" w:hAnsi="方正仿宋_GBK" w:eastAsia="方正仿宋_GBK" w:cs="方正仿宋_GBK"/>
                <w:color w:val="auto"/>
                <w:kern w:val="2"/>
                <w:sz w:val="21"/>
                <w:szCs w:val="22"/>
                <w:highlight w:val="none"/>
                <w:lang w:bidi="ar-SA"/>
              </w:rPr>
              <w:t>发票。</w:t>
            </w:r>
          </w:p>
          <w:p w14:paraId="256F79A8">
            <w:pPr>
              <w:pStyle w:val="4"/>
              <w:rPr>
                <w:rFonts w:hint="eastAsia" w:ascii="方正仿宋_GBK" w:hAnsi="方正仿宋_GBK" w:eastAsia="方正仿宋_GBK" w:cs="方正仿宋_GBK"/>
                <w:color w:val="auto"/>
                <w:kern w:val="0"/>
                <w:sz w:val="22"/>
                <w:highlight w:val="none"/>
              </w:rPr>
            </w:pPr>
            <w:r>
              <w:rPr>
                <w:rFonts w:hint="eastAsia" w:ascii="方正仿宋_GBK" w:hAnsi="方正仿宋_GBK" w:eastAsia="方正仿宋_GBK" w:cs="方正仿宋_GBK"/>
                <w:color w:val="auto"/>
                <w:highlight w:val="none"/>
              </w:rPr>
              <w:t>2.采购人付款前，成交人应向采购人提交书面付款申请（说明应付款的理由、金额、收款账户等）及</w:t>
            </w:r>
            <w:r>
              <w:rPr>
                <w:rFonts w:hint="eastAsia" w:ascii="方正仿宋_GBK" w:hAnsi="方正仿宋_GBK" w:eastAsia="方正仿宋_GBK" w:cs="方正仿宋_GBK"/>
                <w:color w:val="auto"/>
                <w:highlight w:val="none"/>
                <w:lang w:eastAsia="zh-CN"/>
              </w:rPr>
              <w:t>增值税专用发票</w:t>
            </w:r>
            <w:r>
              <w:rPr>
                <w:rFonts w:hint="eastAsia" w:ascii="方正仿宋_GBK" w:hAnsi="方正仿宋_GBK" w:eastAsia="方正仿宋_GBK" w:cs="方正仿宋_GBK"/>
                <w:color w:val="auto"/>
                <w:highlight w:val="none"/>
              </w:rPr>
              <w:t>，否则采购人有权拒绝付款，且不构成违约。</w:t>
            </w:r>
          </w:p>
        </w:tc>
      </w:tr>
      <w:tr w14:paraId="3125CBE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21AB5CB">
            <w:pPr>
              <w:widowControl/>
              <w:adjustRightInd w:val="0"/>
              <w:snapToGrid w:val="0"/>
              <w:jc w:val="center"/>
              <w:textAlignment w:val="center"/>
              <w:rPr>
                <w:rFonts w:hint="eastAsia" w:ascii="方正仿宋_GBK" w:hAnsi="方正仿宋_GBK" w:eastAsia="方正仿宋_GBK" w:cs="方正仿宋_GBK"/>
                <w:b/>
                <w:bCs/>
                <w:color w:val="auto"/>
                <w:kern w:val="0"/>
                <w:sz w:val="22"/>
                <w:highlight w:val="none"/>
              </w:rPr>
            </w:pPr>
            <w:r>
              <w:rPr>
                <w:rFonts w:hint="eastAsia" w:ascii="方正仿宋_GBK" w:hAnsi="方正仿宋_GBK" w:eastAsia="方正仿宋_GBK" w:cs="方正仿宋_GBK"/>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6C55F48">
            <w:pPr>
              <w:widowControl/>
              <w:adjustRightInd w:val="0"/>
              <w:snapToGrid w:val="0"/>
              <w:jc w:val="left"/>
              <w:textAlignment w:val="center"/>
              <w:rPr>
                <w:rFonts w:hint="eastAsia" w:ascii="方正仿宋_GBK" w:hAnsi="方正仿宋_GBK" w:eastAsia="方正仿宋_GBK" w:cs="方正仿宋_GBK"/>
                <w:color w:val="auto"/>
                <w:kern w:val="0"/>
                <w:sz w:val="22"/>
                <w:highlight w:val="none"/>
                <w:lang w:val="en-US" w:eastAsia="zh-CN"/>
              </w:rPr>
            </w:pPr>
            <w:r>
              <w:rPr>
                <w:rFonts w:hint="eastAsia" w:ascii="方正仿宋_GBK" w:hAnsi="方正仿宋_GBK" w:eastAsia="方正仿宋_GBK" w:cs="方正仿宋_GBK"/>
                <w:color w:val="auto"/>
                <w:kern w:val="0"/>
                <w:sz w:val="22"/>
                <w:highlight w:val="none"/>
                <w:lang w:val="en-US" w:eastAsia="zh-CN"/>
              </w:rPr>
              <w:t>无</w:t>
            </w:r>
          </w:p>
        </w:tc>
      </w:tr>
    </w:tbl>
    <w:p w14:paraId="686620E8">
      <w:pPr>
        <w:ind w:firstLine="420"/>
        <w:rPr>
          <w:rFonts w:ascii="宋体" w:hAnsi="宋体" w:eastAsia="宋体" w:cs="宋体"/>
          <w:color w:val="auto"/>
          <w:kern w:val="0"/>
          <w:szCs w:val="21"/>
          <w:highlight w:val="none"/>
          <w:lang w:bidi="zh-CN"/>
        </w:rPr>
      </w:pPr>
    </w:p>
    <w:p w14:paraId="4D16EBA1">
      <w:pPr>
        <w:rPr>
          <w:rFonts w:ascii="宋体" w:hAnsi="宋体" w:eastAsia="宋体" w:cs="宋体"/>
          <w:color w:val="auto"/>
          <w:sz w:val="24"/>
          <w:szCs w:val="24"/>
          <w:highlight w:val="none"/>
          <w:lang w:bidi="zh-CN"/>
        </w:rPr>
      </w:pPr>
    </w:p>
    <w:p w14:paraId="79A25C83">
      <w:pPr>
        <w:rPr>
          <w:rFonts w:ascii="宋体" w:hAnsi="宋体" w:eastAsia="宋体"/>
          <w:color w:val="auto"/>
          <w:highlight w:val="none"/>
        </w:rPr>
      </w:pPr>
      <w:r>
        <w:rPr>
          <w:rFonts w:hint="eastAsia" w:ascii="宋体" w:hAnsi="宋体" w:eastAsia="宋体"/>
          <w:color w:val="auto"/>
          <w:highlight w:val="none"/>
        </w:rPr>
        <w:br w:type="page"/>
      </w:r>
    </w:p>
    <w:p w14:paraId="529AAB75">
      <w:pPr>
        <w:pStyle w:val="16"/>
        <w:spacing w:after="312"/>
        <w:rPr>
          <w:rFonts w:hint="default"/>
          <w:color w:val="auto"/>
          <w:highlight w:val="none"/>
        </w:rPr>
      </w:pPr>
      <w:r>
        <w:rPr>
          <w:color w:val="auto"/>
          <w:highlight w:val="none"/>
        </w:rPr>
        <w:t>第二章  服务商须知</w:t>
      </w:r>
    </w:p>
    <w:p w14:paraId="171B52E0">
      <w:pPr>
        <w:pStyle w:val="5"/>
        <w:rPr>
          <w:rFonts w:ascii="宋体" w:hAnsi="宋体" w:eastAsia="宋体"/>
          <w:color w:val="auto"/>
          <w:highlight w:val="none"/>
        </w:rPr>
      </w:pPr>
      <w:r>
        <w:rPr>
          <w:rFonts w:ascii="宋体" w:hAnsi="宋体" w:eastAsia="宋体"/>
          <w:color w:val="auto"/>
          <w:highlight w:val="none"/>
        </w:rPr>
        <w:t>服务商须知前附表</w:t>
      </w:r>
    </w:p>
    <w:tbl>
      <w:tblPr>
        <w:tblStyle w:val="1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4D76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A71870D">
            <w:pPr>
              <w:pStyle w:val="7"/>
              <w:adjustRightInd w:val="0"/>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条款号</w:t>
            </w:r>
          </w:p>
        </w:tc>
        <w:tc>
          <w:tcPr>
            <w:tcW w:w="1711" w:type="dxa"/>
            <w:noWrap w:val="0"/>
            <w:vAlign w:val="center"/>
          </w:tcPr>
          <w:p w14:paraId="00B696FA">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条款名称</w:t>
            </w:r>
          </w:p>
        </w:tc>
        <w:tc>
          <w:tcPr>
            <w:tcW w:w="6418" w:type="dxa"/>
            <w:noWrap w:val="0"/>
            <w:vAlign w:val="top"/>
          </w:tcPr>
          <w:p w14:paraId="64339173">
            <w:pPr>
              <w:pStyle w:val="7"/>
              <w:spacing w:line="360" w:lineRule="exact"/>
              <w:jc w:val="center"/>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详细内容</w:t>
            </w:r>
          </w:p>
        </w:tc>
      </w:tr>
      <w:tr w14:paraId="555E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1EB019C">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11" w:type="dxa"/>
            <w:noWrap w:val="0"/>
            <w:vAlign w:val="center"/>
          </w:tcPr>
          <w:p w14:paraId="1D2C67D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采购人</w:t>
            </w:r>
          </w:p>
        </w:tc>
        <w:tc>
          <w:tcPr>
            <w:tcW w:w="6418" w:type="dxa"/>
            <w:noWrap w:val="0"/>
            <w:vAlign w:val="center"/>
          </w:tcPr>
          <w:p w14:paraId="5F7310D8">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FF0000"/>
                <w:sz w:val="24"/>
                <w:szCs w:val="24"/>
                <w:highlight w:val="none"/>
                <w:lang w:val="en-US" w:eastAsia="zh-CN"/>
              </w:rPr>
            </w:pPr>
            <w:r>
              <w:rPr>
                <w:rFonts w:hint="eastAsia" w:ascii="方正仿宋_GBK" w:hAnsi="方正仿宋_GBK" w:eastAsia="方正仿宋_GBK" w:cs="方正仿宋_GBK"/>
                <w:bCs/>
                <w:color w:val="auto"/>
                <w:sz w:val="24"/>
                <w:szCs w:val="24"/>
                <w:highlight w:val="none"/>
              </w:rPr>
              <w:t>采购人：</w:t>
            </w:r>
            <w:r>
              <w:rPr>
                <w:rFonts w:hint="eastAsia" w:ascii="方正仿宋_GBK" w:hAnsi="方正仿宋_GBK" w:eastAsia="方正仿宋_GBK" w:cs="方正仿宋_GBK"/>
                <w:color w:val="auto"/>
                <w:sz w:val="24"/>
                <w:szCs w:val="24"/>
                <w:highlight w:val="none"/>
                <w:lang w:val="en-US" w:eastAsia="zh-CN"/>
              </w:rPr>
              <w:t>广西保晟金属材料有限公司</w:t>
            </w:r>
          </w:p>
          <w:p w14:paraId="4F67359D">
            <w:pPr>
              <w:pStyle w:val="7"/>
              <w:keepNext w:val="0"/>
              <w:keepLines w:val="0"/>
              <w:suppressLineNumbers w:val="0"/>
              <w:spacing w:before="0" w:beforeAutospacing="0" w:after="0" w:afterAutospacing="0" w:line="360" w:lineRule="exact"/>
              <w:ind w:left="0" w:right="0"/>
              <w:jc w:val="left"/>
              <w:rPr>
                <w:rFonts w:hint="eastAsia" w:ascii="方正仿宋_GBK" w:hAnsi="方正仿宋_GBK" w:eastAsia="方正仿宋_GBK" w:cs="方正仿宋_GBK"/>
                <w:bCs/>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项目联系人：</w:t>
            </w:r>
            <w:r>
              <w:rPr>
                <w:rFonts w:hint="eastAsia" w:ascii="方正仿宋_GBK" w:hAnsi="方正仿宋_GBK" w:eastAsia="方正仿宋_GBK" w:cs="方正仿宋_GBK"/>
                <w:bCs/>
                <w:color w:val="auto"/>
                <w:sz w:val="24"/>
                <w:szCs w:val="24"/>
                <w:highlight w:val="none"/>
                <w:lang w:val="en-US" w:eastAsia="zh-CN"/>
              </w:rPr>
              <w:t>卢业诚</w:t>
            </w:r>
          </w:p>
          <w:p w14:paraId="1321516D">
            <w:pPr>
              <w:pStyle w:val="7"/>
              <w:spacing w:line="360" w:lineRule="exact"/>
              <w:jc w:val="lef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电话：</w:t>
            </w:r>
            <w:r>
              <w:rPr>
                <w:rFonts w:hint="eastAsia" w:ascii="方正仿宋_GBK" w:hAnsi="方正仿宋_GBK" w:eastAsia="方正仿宋_GBK" w:cs="方正仿宋_GBK"/>
                <w:bCs/>
                <w:color w:val="auto"/>
                <w:sz w:val="24"/>
                <w:szCs w:val="24"/>
                <w:highlight w:val="none"/>
                <w:u w:val="single"/>
                <w:lang w:val="en-US" w:eastAsia="zh-CN"/>
              </w:rPr>
              <w:t>18577700080</w:t>
            </w:r>
          </w:p>
        </w:tc>
      </w:tr>
      <w:tr w14:paraId="11C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189B541E">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11" w:type="dxa"/>
            <w:noWrap w:val="0"/>
            <w:vAlign w:val="center"/>
          </w:tcPr>
          <w:p w14:paraId="67919D5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c>
        <w:tc>
          <w:tcPr>
            <w:tcW w:w="6418" w:type="dxa"/>
            <w:noWrap w:val="0"/>
            <w:vAlign w:val="center"/>
          </w:tcPr>
          <w:p w14:paraId="5E43AAEA">
            <w:pPr>
              <w:spacing w:line="400" w:lineRule="exact"/>
              <w:rPr>
                <w:rFonts w:hint="default"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sz w:val="24"/>
                <w:szCs w:val="24"/>
                <w:highlight w:val="none"/>
                <w:u w:val="single"/>
                <w:lang w:val="en-US" w:eastAsia="zh-CN"/>
              </w:rPr>
              <w:t>再生铝浮选厂</w:t>
            </w:r>
            <w:r>
              <w:rPr>
                <w:rFonts w:hint="eastAsia" w:ascii="宋体" w:hAnsi="宋体" w:cs="宋体"/>
                <w:bCs/>
                <w:color w:val="auto"/>
                <w:sz w:val="24"/>
                <w:szCs w:val="24"/>
                <w:highlight w:val="none"/>
                <w:u w:val="single"/>
                <w:lang w:val="en-US" w:eastAsia="zh-CN"/>
              </w:rPr>
              <w:t>空压机、气罐、干燥机</w:t>
            </w:r>
            <w:r>
              <w:rPr>
                <w:rFonts w:hint="eastAsia" w:ascii="方正仿宋_GBK" w:hAnsi="方正仿宋_GBK" w:eastAsia="方正仿宋_GBK" w:cs="方正仿宋_GBK"/>
                <w:b w:val="0"/>
                <w:bCs w:val="0"/>
                <w:color w:val="auto"/>
                <w:sz w:val="24"/>
                <w:szCs w:val="24"/>
                <w:highlight w:val="none"/>
                <w:u w:val="single"/>
                <w:lang w:val="en-US" w:eastAsia="zh-CN"/>
              </w:rPr>
              <w:t>设备采购项目</w:t>
            </w:r>
          </w:p>
        </w:tc>
      </w:tr>
      <w:tr w14:paraId="76A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93D113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11" w:type="dxa"/>
            <w:noWrap w:val="0"/>
            <w:vAlign w:val="center"/>
          </w:tcPr>
          <w:p w14:paraId="11B8DC0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采购预算</w:t>
            </w:r>
          </w:p>
        </w:tc>
        <w:tc>
          <w:tcPr>
            <w:tcW w:w="6418" w:type="dxa"/>
            <w:noWrap w:val="0"/>
            <w:vAlign w:val="center"/>
          </w:tcPr>
          <w:p w14:paraId="72D36EA0">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人民币（大写）伍万陆仟柒佰元整（￥：56700.00元）</w:t>
            </w:r>
          </w:p>
        </w:tc>
      </w:tr>
      <w:tr w14:paraId="534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18E6A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711" w:type="dxa"/>
            <w:noWrap w:val="0"/>
            <w:vAlign w:val="center"/>
          </w:tcPr>
          <w:p w14:paraId="5146BD4A">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w:t>
            </w:r>
          </w:p>
        </w:tc>
        <w:tc>
          <w:tcPr>
            <w:tcW w:w="6418" w:type="dxa"/>
            <w:noWrap w:val="0"/>
            <w:vAlign w:val="center"/>
          </w:tcPr>
          <w:p w14:paraId="75734301">
            <w:pPr>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人民币（大写）伍万陆仟柒佰元整（￥：56700.00元）</w:t>
            </w:r>
          </w:p>
        </w:tc>
      </w:tr>
      <w:tr w14:paraId="277F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59F89AD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711" w:type="dxa"/>
            <w:noWrap w:val="0"/>
            <w:vAlign w:val="center"/>
          </w:tcPr>
          <w:p w14:paraId="0CB9FC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资金来源</w:t>
            </w:r>
          </w:p>
        </w:tc>
        <w:tc>
          <w:tcPr>
            <w:tcW w:w="6418" w:type="dxa"/>
            <w:noWrap w:val="0"/>
            <w:vAlign w:val="center"/>
          </w:tcPr>
          <w:p w14:paraId="3DF04DA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自有资金</w:t>
            </w:r>
          </w:p>
        </w:tc>
      </w:tr>
      <w:tr w14:paraId="33C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5A5966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711" w:type="dxa"/>
            <w:noWrap w:val="0"/>
            <w:vAlign w:val="center"/>
          </w:tcPr>
          <w:p w14:paraId="76C88681">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采购文件的获取</w:t>
            </w:r>
          </w:p>
        </w:tc>
        <w:tc>
          <w:tcPr>
            <w:tcW w:w="6418" w:type="dxa"/>
            <w:noWrap w:val="0"/>
            <w:vAlign w:val="center"/>
          </w:tcPr>
          <w:p w14:paraId="5461D922">
            <w:pPr>
              <w:pStyle w:val="7"/>
              <w:spacing w:line="360" w:lineRule="exact"/>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color w:val="auto"/>
                <w:sz w:val="24"/>
                <w:szCs w:val="24"/>
                <w:highlight w:val="none"/>
              </w:rPr>
              <w:t>服务商在广西自贸区钦州港片区开发投资集团有限责任公司网站</w:t>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color w:val="auto"/>
                <w:sz w:val="24"/>
                <w:szCs w:val="24"/>
                <w:highlight w:val="none"/>
              </w:rPr>
              <w:instrText xml:space="preserve"> HYPERLINK "http://www.qbtzjt.com" </w:instrText>
            </w:r>
            <w:r>
              <w:rPr>
                <w:rFonts w:hint="eastAsia" w:ascii="方正仿宋_GBK" w:hAnsi="方正仿宋_GBK" w:eastAsia="方正仿宋_GBK" w:cs="方正仿宋_GBK"/>
                <w:color w:val="auto"/>
                <w:sz w:val="24"/>
                <w:szCs w:val="24"/>
                <w:highlight w:val="none"/>
              </w:rPr>
              <w:fldChar w:fldCharType="separate"/>
            </w:r>
            <w:r>
              <w:rPr>
                <w:rStyle w:val="15"/>
                <w:rFonts w:hint="eastAsia" w:ascii="方正仿宋_GBK" w:hAnsi="方正仿宋_GBK" w:eastAsia="方正仿宋_GBK" w:cs="方正仿宋_GBK"/>
                <w:color w:val="auto"/>
                <w:sz w:val="24"/>
                <w:szCs w:val="24"/>
                <w:highlight w:val="none"/>
              </w:rPr>
              <w:t>http://www.qzmktjt.com</w:t>
            </w:r>
            <w:r>
              <w:rPr>
                <w:rStyle w:val="15"/>
                <w:rFonts w:hint="eastAsia" w:ascii="方正仿宋_GBK" w:hAnsi="方正仿宋_GBK" w:eastAsia="方正仿宋_GBK" w:cs="方正仿宋_GBK"/>
                <w:color w:val="auto"/>
                <w:sz w:val="24"/>
                <w:szCs w:val="24"/>
                <w:highlight w:val="none"/>
              </w:rPr>
              <w:fldChar w:fldCharType="end"/>
            </w:r>
            <w:r>
              <w:rPr>
                <w:rFonts w:hint="eastAsia" w:ascii="方正仿宋_GBK" w:hAnsi="方正仿宋_GBK" w:eastAsia="方正仿宋_GBK" w:cs="方正仿宋_GBK"/>
                <w:color w:val="auto"/>
                <w:sz w:val="24"/>
                <w:szCs w:val="24"/>
                <w:highlight w:val="none"/>
              </w:rPr>
              <w:t>获取（下载）采购文件</w:t>
            </w:r>
          </w:p>
        </w:tc>
      </w:tr>
      <w:tr w14:paraId="6066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4F532DA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711" w:type="dxa"/>
            <w:noWrap w:val="0"/>
            <w:vAlign w:val="center"/>
          </w:tcPr>
          <w:p w14:paraId="09BB938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服务商应具备的资格条件</w:t>
            </w:r>
          </w:p>
        </w:tc>
        <w:tc>
          <w:tcPr>
            <w:tcW w:w="6418" w:type="dxa"/>
            <w:noWrap w:val="0"/>
            <w:vAlign w:val="center"/>
          </w:tcPr>
          <w:p w14:paraId="4A504F71">
            <w:pPr>
              <w:spacing w:line="240" w:lineRule="atLeast"/>
              <w:ind w:left="1199" w:leftChars="228" w:hanging="720" w:hangingChars="3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1.服务商应当具备下列条件：</w:t>
            </w:r>
          </w:p>
          <w:p w14:paraId="0CEF7B8C">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（1）国内注册（指按国家有关规定要求注册），具有有效的营业执照</w:t>
            </w:r>
            <w:r>
              <w:rPr>
                <w:rFonts w:hint="eastAsia" w:ascii="方正仿宋_GBK" w:hAnsi="方正仿宋_GBK" w:eastAsia="方正仿宋_GBK" w:cs="方正仿宋_GBK"/>
                <w:b w:val="0"/>
                <w:bCs/>
                <w:color w:val="auto"/>
                <w:spacing w:val="0"/>
                <w:w w:val="100"/>
                <w:kern w:val="2"/>
                <w:position w:val="0"/>
                <w:sz w:val="24"/>
                <w:szCs w:val="24"/>
                <w:highlight w:val="none"/>
                <w:shd w:val="clear" w:color="auto" w:fill="auto"/>
                <w:lang w:val="en-US" w:eastAsia="zh-CN" w:bidi="ar-SA"/>
              </w:rPr>
              <w:t>，依法能实施本次采购工程的供应商</w:t>
            </w:r>
            <w:r>
              <w:rPr>
                <w:rFonts w:hint="eastAsia" w:ascii="方正仿宋_GBK" w:hAnsi="方正仿宋_GBK" w:eastAsia="方正仿宋_GBK" w:cs="方正仿宋_GBK"/>
                <w:bCs/>
                <w:color w:val="auto"/>
                <w:sz w:val="24"/>
                <w:szCs w:val="24"/>
                <w:highlight w:val="none"/>
              </w:rPr>
              <w:t>。</w:t>
            </w:r>
          </w:p>
          <w:p w14:paraId="79213C30">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（2）具有独立承担民事责任的能力；</w:t>
            </w:r>
          </w:p>
          <w:p w14:paraId="5A11AC7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）参加采购活动前三年内，在经营活动中没有重大违法记录（由竞标人提供证明或采购人在“信用中国”网站查询）；</w:t>
            </w:r>
          </w:p>
          <w:p w14:paraId="61E352CD">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rPr>
              <w:t>）近3年内（自202</w:t>
            </w:r>
            <w:r>
              <w:rPr>
                <w:rFonts w:hint="eastAsia" w:ascii="方正仿宋_GBK" w:hAnsi="方正仿宋_GBK" w:eastAsia="方正仿宋_GBK" w:cs="方正仿宋_GBK"/>
                <w:bCs/>
                <w:color w:val="auto"/>
                <w:sz w:val="24"/>
                <w:szCs w:val="24"/>
                <w:highlight w:val="none"/>
                <w:lang w:val="en-US" w:eastAsia="zh-CN"/>
              </w:rPr>
              <w:t>3</w:t>
            </w:r>
            <w:r>
              <w:rPr>
                <w:rFonts w:hint="eastAsia" w:ascii="方正仿宋_GBK" w:hAnsi="方正仿宋_GBK" w:eastAsia="方正仿宋_GBK" w:cs="方正仿宋_GBK"/>
                <w:bCs/>
                <w:color w:val="auto"/>
                <w:sz w:val="24"/>
                <w:szCs w:val="24"/>
                <w:highlight w:val="none"/>
              </w:rPr>
              <w:t>年1月1日以来）具有</w:t>
            </w:r>
            <w:r>
              <w:rPr>
                <w:rFonts w:hint="eastAsia" w:ascii="方正仿宋_GBK" w:hAnsi="方正仿宋_GBK" w:eastAsia="方正仿宋_GBK" w:cs="方正仿宋_GBK"/>
                <w:bCs/>
                <w:color w:val="auto"/>
                <w:sz w:val="24"/>
                <w:szCs w:val="24"/>
                <w:highlight w:val="none"/>
                <w:lang w:val="en-US" w:eastAsia="zh-CN"/>
              </w:rPr>
              <w:t>类似</w:t>
            </w:r>
            <w:r>
              <w:rPr>
                <w:rFonts w:hint="eastAsia" w:ascii="方正仿宋_GBK" w:hAnsi="方正仿宋_GBK" w:eastAsia="方正仿宋_GBK" w:cs="方正仿宋_GBK"/>
                <w:bCs/>
                <w:color w:val="auto"/>
                <w:sz w:val="24"/>
                <w:szCs w:val="24"/>
                <w:highlight w:val="none"/>
              </w:rPr>
              <w:t>的工程业绩</w:t>
            </w:r>
            <w:r>
              <w:rPr>
                <w:rFonts w:hint="eastAsia" w:ascii="方正仿宋_GBK" w:hAnsi="方正仿宋_GBK" w:eastAsia="方正仿宋_GBK" w:cs="方正仿宋_GBK"/>
                <w:bCs/>
                <w:color w:val="auto"/>
                <w:sz w:val="24"/>
                <w:szCs w:val="24"/>
                <w:highlight w:val="none"/>
                <w:lang w:eastAsia="zh-CN"/>
              </w:rPr>
              <w:t xml:space="preserve"> </w:t>
            </w:r>
            <w:r>
              <w:rPr>
                <w:rFonts w:hint="eastAsia" w:ascii="方正仿宋_GBK" w:hAnsi="方正仿宋_GBK" w:eastAsia="方正仿宋_GBK" w:cs="方正仿宋_GBK"/>
                <w:bCs/>
                <w:color w:val="auto"/>
                <w:sz w:val="24"/>
                <w:szCs w:val="24"/>
                <w:highlight w:val="none"/>
              </w:rPr>
              <w:t>，并附上相应的合同复印件，至少需提供1个及以上的业绩。</w:t>
            </w:r>
          </w:p>
          <w:p w14:paraId="44B02BB8">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2.单位负责人为同一人或者存在直接控股、管理关系的不同服务商，不得参加同一合同项下的采购活动。</w:t>
            </w:r>
          </w:p>
          <w:p w14:paraId="715F7032">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420D79A7">
            <w:pPr>
              <w:spacing w:line="240" w:lineRule="atLeas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4.法律、行政法规规定的其他条件。</w:t>
            </w:r>
          </w:p>
          <w:p w14:paraId="0B5B6F3E">
            <w:pPr>
              <w:spacing w:line="240" w:lineRule="atLeast"/>
              <w:ind w:firstLine="480" w:firstLineChars="200"/>
              <w:rPr>
                <w:rFonts w:hint="eastAsia" w:ascii="方正仿宋_GBK" w:hAnsi="方正仿宋_GBK" w:eastAsia="方正仿宋_GBK" w:cs="方正仿宋_GBK"/>
                <w:color w:val="auto"/>
                <w:spacing w:val="6"/>
                <w:kern w:val="48"/>
                <w:sz w:val="24"/>
                <w:szCs w:val="24"/>
                <w:highlight w:val="none"/>
              </w:rPr>
            </w:pPr>
            <w:r>
              <w:rPr>
                <w:rFonts w:hint="eastAsia" w:ascii="方正仿宋_GBK" w:hAnsi="方正仿宋_GBK" w:eastAsia="方正仿宋_GBK" w:cs="方正仿宋_GBK"/>
                <w:bCs/>
                <w:color w:val="auto"/>
                <w:sz w:val="24"/>
                <w:szCs w:val="24"/>
                <w:highlight w:val="none"/>
              </w:rPr>
              <w:t>5.本项目的特定资格要求：无</w:t>
            </w:r>
          </w:p>
        </w:tc>
      </w:tr>
      <w:tr w14:paraId="40D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03C993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711" w:type="dxa"/>
            <w:noWrap w:val="0"/>
            <w:vAlign w:val="center"/>
          </w:tcPr>
          <w:p w14:paraId="5FE01D66">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是否接受联合体竞标</w:t>
            </w:r>
          </w:p>
        </w:tc>
        <w:tc>
          <w:tcPr>
            <w:tcW w:w="6418" w:type="dxa"/>
            <w:noWrap w:val="0"/>
            <w:vAlign w:val="center"/>
          </w:tcPr>
          <w:p w14:paraId="0FA9254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sym w:font="Wingdings 2" w:char="00A3"/>
            </w:r>
            <w:r>
              <w:rPr>
                <w:rFonts w:hint="eastAsia" w:ascii="方正仿宋_GBK" w:hAnsi="方正仿宋_GBK" w:eastAsia="方正仿宋_GBK" w:cs="方正仿宋_GBK"/>
                <w:color w:val="auto"/>
                <w:sz w:val="24"/>
                <w:szCs w:val="24"/>
                <w:highlight w:val="none"/>
              </w:rPr>
              <w:t xml:space="preserve">接受联合体竞标  </w:t>
            </w:r>
            <w:r>
              <w:rPr>
                <w:rFonts w:hint="eastAsia" w:ascii="方正仿宋_GBK" w:hAnsi="方正仿宋_GBK" w:eastAsia="方正仿宋_GBK" w:cs="方正仿宋_GBK"/>
                <w:color w:val="auto"/>
                <w:sz w:val="24"/>
                <w:szCs w:val="24"/>
                <w:highlight w:val="none"/>
              </w:rPr>
              <w:sym w:font="Wingdings 2" w:char="0052"/>
            </w:r>
            <w:r>
              <w:rPr>
                <w:rFonts w:hint="eastAsia" w:ascii="方正仿宋_GBK" w:hAnsi="方正仿宋_GBK" w:eastAsia="方正仿宋_GBK" w:cs="方正仿宋_GBK"/>
                <w:color w:val="auto"/>
                <w:sz w:val="24"/>
                <w:szCs w:val="24"/>
                <w:highlight w:val="none"/>
              </w:rPr>
              <w:t>不接受联合体竞标</w:t>
            </w:r>
          </w:p>
        </w:tc>
      </w:tr>
      <w:tr w14:paraId="46B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05EC8B8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711" w:type="dxa"/>
            <w:noWrap w:val="0"/>
            <w:vAlign w:val="center"/>
          </w:tcPr>
          <w:p w14:paraId="0B375CA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6418" w:type="dxa"/>
            <w:noWrap w:val="0"/>
            <w:vAlign w:val="center"/>
          </w:tcPr>
          <w:p w14:paraId="10444318">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b/>
                <w:bCs/>
                <w:color w:val="auto"/>
                <w:sz w:val="24"/>
                <w:szCs w:val="24"/>
                <w:highlight w:val="none"/>
              </w:rPr>
              <w:t>正本1份，副本2份</w:t>
            </w:r>
          </w:p>
          <w:p w14:paraId="6C1041E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服务商必须在首次</w:t>
            </w:r>
            <w:r>
              <w:rPr>
                <w:rFonts w:hint="eastAsia" w:ascii="方正仿宋_GBK" w:hAnsi="方正仿宋_GBK" w:eastAsia="方正仿宋_GBK" w:cs="方正仿宋_GBK"/>
                <w:color w:val="auto"/>
                <w:sz w:val="24"/>
                <w:szCs w:val="24"/>
                <w:highlight w:val="none"/>
              </w:rPr>
              <w:t>响应文件提交截止时间</w:t>
            </w:r>
            <w:r>
              <w:rPr>
                <w:rFonts w:hint="eastAsia" w:ascii="方正仿宋_GBK" w:hAnsi="方正仿宋_GBK" w:eastAsia="方正仿宋_GBK" w:cs="方正仿宋_GBK"/>
                <w:color w:val="auto"/>
                <w:spacing w:val="6"/>
                <w:kern w:val="48"/>
                <w:sz w:val="24"/>
                <w:szCs w:val="24"/>
                <w:highlight w:val="none"/>
              </w:rPr>
              <w:t>前，将响应文件密封送达指定地点。在首次响应文件提交截止时间后送达的响应文件为无效文件，采购人应当拒收。</w:t>
            </w:r>
          </w:p>
        </w:tc>
      </w:tr>
      <w:tr w14:paraId="015C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648B0283">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711" w:type="dxa"/>
            <w:noWrap w:val="0"/>
            <w:vAlign w:val="center"/>
          </w:tcPr>
          <w:p w14:paraId="088D0EE0">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评审方法</w:t>
            </w:r>
          </w:p>
        </w:tc>
        <w:tc>
          <w:tcPr>
            <w:tcW w:w="6418" w:type="dxa"/>
            <w:noWrap w:val="0"/>
            <w:vAlign w:val="center"/>
          </w:tcPr>
          <w:p w14:paraId="0CF7656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满足采购文件的实质性要求，且经评审得分最高的供应商为成交供应商。</w:t>
            </w:r>
          </w:p>
        </w:tc>
      </w:tr>
      <w:tr w14:paraId="0990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noWrap w:val="0"/>
            <w:vAlign w:val="center"/>
          </w:tcPr>
          <w:p w14:paraId="320B65C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711" w:type="dxa"/>
            <w:noWrap w:val="0"/>
            <w:vAlign w:val="center"/>
          </w:tcPr>
          <w:p w14:paraId="0526CF7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竞标有效期</w:t>
            </w:r>
          </w:p>
        </w:tc>
        <w:tc>
          <w:tcPr>
            <w:tcW w:w="6418" w:type="dxa"/>
            <w:noWrap w:val="0"/>
            <w:vAlign w:val="center"/>
          </w:tcPr>
          <w:p w14:paraId="0A65F411">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自竞标截止时间起60天</w:t>
            </w:r>
          </w:p>
        </w:tc>
      </w:tr>
      <w:tr w14:paraId="3F11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23CDA79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711" w:type="dxa"/>
            <w:noWrap w:val="0"/>
            <w:vAlign w:val="center"/>
          </w:tcPr>
          <w:p w14:paraId="19181BF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竞标保证金金额</w:t>
            </w:r>
          </w:p>
        </w:tc>
        <w:tc>
          <w:tcPr>
            <w:tcW w:w="6418" w:type="dxa"/>
            <w:noWrap w:val="0"/>
            <w:vAlign w:val="center"/>
          </w:tcPr>
          <w:p w14:paraId="07F2F35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kern w:val="48"/>
                <w:sz w:val="24"/>
                <w:szCs w:val="24"/>
                <w:highlight w:val="none"/>
              </w:rPr>
              <w:t>无</w:t>
            </w:r>
          </w:p>
        </w:tc>
      </w:tr>
      <w:tr w14:paraId="0339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2" w:type="dxa"/>
            <w:noWrap w:val="0"/>
            <w:vAlign w:val="center"/>
          </w:tcPr>
          <w:p w14:paraId="5049513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w:t>
            </w:r>
          </w:p>
        </w:tc>
        <w:tc>
          <w:tcPr>
            <w:tcW w:w="1711" w:type="dxa"/>
            <w:noWrap w:val="0"/>
            <w:vAlign w:val="center"/>
          </w:tcPr>
          <w:p w14:paraId="27DDC16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竞标截止时间</w:t>
            </w:r>
          </w:p>
        </w:tc>
        <w:tc>
          <w:tcPr>
            <w:tcW w:w="6418" w:type="dxa"/>
            <w:noWrap w:val="0"/>
            <w:vAlign w:val="center"/>
          </w:tcPr>
          <w:p w14:paraId="5542FFE7">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与第一章公告响应文件提交截止时间一致</w:t>
            </w:r>
          </w:p>
        </w:tc>
      </w:tr>
      <w:tr w14:paraId="387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AC0780D">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14</w:t>
            </w:r>
          </w:p>
        </w:tc>
        <w:tc>
          <w:tcPr>
            <w:tcW w:w="1711" w:type="dxa"/>
            <w:noWrap w:val="0"/>
            <w:vAlign w:val="center"/>
          </w:tcPr>
          <w:p w14:paraId="5EFD1E34">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响应文件提交</w:t>
            </w:r>
          </w:p>
          <w:p w14:paraId="400EB717">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截止时间和地点</w:t>
            </w:r>
          </w:p>
        </w:tc>
        <w:tc>
          <w:tcPr>
            <w:tcW w:w="6418" w:type="dxa"/>
            <w:noWrap w:val="0"/>
            <w:vAlign w:val="center"/>
          </w:tcPr>
          <w:p w14:paraId="096F29BA">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与第一章公告响应文件提交截止时间、地点一致</w:t>
            </w:r>
          </w:p>
        </w:tc>
      </w:tr>
      <w:tr w14:paraId="205E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noWrap w:val="0"/>
            <w:vAlign w:val="center"/>
          </w:tcPr>
          <w:p w14:paraId="7EFF15BB">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15</w:t>
            </w:r>
          </w:p>
        </w:tc>
        <w:tc>
          <w:tcPr>
            <w:tcW w:w="1711" w:type="dxa"/>
            <w:noWrap w:val="0"/>
            <w:vAlign w:val="center"/>
          </w:tcPr>
          <w:p w14:paraId="7A9F7B82">
            <w:pPr>
              <w:pStyle w:val="7"/>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开标时间和地点</w:t>
            </w:r>
          </w:p>
        </w:tc>
        <w:tc>
          <w:tcPr>
            <w:tcW w:w="6418" w:type="dxa"/>
            <w:noWrap w:val="0"/>
            <w:vAlign w:val="center"/>
          </w:tcPr>
          <w:p w14:paraId="6F4C4B6B">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服务商不需要到达开标现场。采购人要求多次报价的，由采购人另行通知所有提交响应文件的竞标人。</w:t>
            </w:r>
          </w:p>
        </w:tc>
      </w:tr>
      <w:tr w14:paraId="3401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72" w:type="dxa"/>
            <w:noWrap w:val="0"/>
            <w:vAlign w:val="center"/>
          </w:tcPr>
          <w:p w14:paraId="0B5771CF">
            <w:pPr>
              <w:pStyle w:val="7"/>
              <w:adjustRightInd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16</w:t>
            </w:r>
          </w:p>
        </w:tc>
        <w:tc>
          <w:tcPr>
            <w:tcW w:w="1711" w:type="dxa"/>
            <w:noWrap w:val="0"/>
            <w:vAlign w:val="center"/>
          </w:tcPr>
          <w:p w14:paraId="34917E07">
            <w:pPr>
              <w:autoSpaceDE w:val="0"/>
              <w:autoSpaceDN w:val="0"/>
              <w:spacing w:line="36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需要补充的其他内容</w:t>
            </w:r>
          </w:p>
        </w:tc>
        <w:tc>
          <w:tcPr>
            <w:tcW w:w="6418" w:type="dxa"/>
            <w:noWrap w:val="0"/>
            <w:vAlign w:val="center"/>
          </w:tcPr>
          <w:p w14:paraId="514CA1F6">
            <w:pPr>
              <w:pStyle w:val="7"/>
              <w:spacing w:line="36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417B29E7">
      <w:pPr>
        <w:rPr>
          <w:rFonts w:ascii="宋体" w:hAnsi="宋体" w:eastAsia="宋体" w:cs="宋体"/>
          <w:color w:val="auto"/>
          <w:highlight w:val="none"/>
        </w:rPr>
      </w:pPr>
      <w:r>
        <w:rPr>
          <w:rFonts w:hint="eastAsia" w:ascii="宋体" w:hAnsi="宋体" w:eastAsia="宋体" w:cs="宋体"/>
          <w:color w:val="auto"/>
          <w:highlight w:val="none"/>
        </w:rPr>
        <w:br w:type="page"/>
      </w:r>
    </w:p>
    <w:p w14:paraId="6768A05D">
      <w:pPr>
        <w:pStyle w:val="5"/>
        <w:rPr>
          <w:rFonts w:ascii="宋体" w:hAnsi="宋体" w:eastAsia="宋体"/>
          <w:color w:val="auto"/>
          <w:highlight w:val="none"/>
          <w:lang w:bidi="zh-CN"/>
        </w:rPr>
      </w:pPr>
      <w:r>
        <w:rPr>
          <w:rFonts w:ascii="宋体" w:hAnsi="宋体" w:eastAsia="宋体"/>
          <w:color w:val="auto"/>
          <w:highlight w:val="none"/>
        </w:rPr>
        <w:t>一、</w:t>
      </w:r>
      <w:r>
        <w:rPr>
          <w:rFonts w:ascii="宋体" w:hAnsi="宋体" w:eastAsia="宋体"/>
          <w:color w:val="auto"/>
          <w:highlight w:val="none"/>
          <w:lang w:bidi="zh-CN"/>
        </w:rPr>
        <w:t>总则</w:t>
      </w:r>
    </w:p>
    <w:p w14:paraId="4CB183FA">
      <w:pPr>
        <w:pStyle w:val="5"/>
        <w:rPr>
          <w:rFonts w:ascii="宋体" w:hAnsi="宋体" w:eastAsia="宋体"/>
          <w:color w:val="auto"/>
          <w:highlight w:val="none"/>
        </w:rPr>
      </w:pPr>
      <w:r>
        <w:rPr>
          <w:rFonts w:ascii="宋体" w:hAnsi="宋体" w:eastAsia="宋体"/>
          <w:color w:val="auto"/>
          <w:highlight w:val="none"/>
        </w:rPr>
        <w:t>1.项目概况</w:t>
      </w:r>
    </w:p>
    <w:p w14:paraId="5D82EB8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CD01EE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67A4E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D00AE5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11A43E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6A6303F">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3C629FD4">
      <w:pPr>
        <w:pStyle w:val="5"/>
        <w:rPr>
          <w:rFonts w:ascii="宋体" w:hAnsi="宋体" w:eastAsia="宋体"/>
          <w:color w:val="auto"/>
          <w:highlight w:val="none"/>
        </w:rPr>
      </w:pPr>
      <w:r>
        <w:rPr>
          <w:rFonts w:ascii="宋体" w:hAnsi="宋体" w:eastAsia="宋体"/>
          <w:color w:val="auto"/>
          <w:highlight w:val="none"/>
        </w:rPr>
        <w:t>2.采购信息发布媒体：</w:t>
      </w:r>
    </w:p>
    <w:p w14:paraId="1B5C84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rFonts w:ascii="宋体" w:hAnsi="宋体" w:eastAsia="宋体"/>
          <w:color w:val="auto"/>
          <w:highlight w:val="none"/>
        </w:rPr>
        <w:fldChar w:fldCharType="begin"/>
      </w:r>
      <w:r>
        <w:rPr>
          <w:rFonts w:ascii="宋体" w:hAnsi="宋体" w:eastAsia="宋体"/>
          <w:color w:val="auto"/>
          <w:highlight w:val="none"/>
        </w:rPr>
        <w:instrText xml:space="preserve"> HYPERLINK "http://www.qbtzjt.com" </w:instrText>
      </w:r>
      <w:r>
        <w:rPr>
          <w:rFonts w:ascii="宋体" w:hAnsi="宋体" w:eastAsia="宋体"/>
          <w:color w:val="auto"/>
          <w:highlight w:val="none"/>
        </w:rPr>
        <w:fldChar w:fldCharType="separate"/>
      </w:r>
      <w:r>
        <w:rPr>
          <w:rStyle w:val="15"/>
          <w:rFonts w:ascii="宋体" w:hAnsi="宋体" w:eastAsia="宋体" w:cs="宋体"/>
          <w:color w:val="auto"/>
          <w:sz w:val="24"/>
          <w:szCs w:val="24"/>
          <w:highlight w:val="none"/>
          <w:lang w:bidi="zh-CN"/>
        </w:rPr>
        <w:t>http://www.</w:t>
      </w:r>
      <w:r>
        <w:rPr>
          <w:rStyle w:val="15"/>
          <w:rFonts w:hint="eastAsia" w:ascii="宋体" w:hAnsi="宋体" w:eastAsia="宋体" w:cs="宋体"/>
          <w:color w:val="auto"/>
          <w:sz w:val="24"/>
          <w:szCs w:val="24"/>
          <w:highlight w:val="none"/>
          <w:lang w:bidi="zh-CN"/>
        </w:rPr>
        <w:t>qzmktjt</w:t>
      </w:r>
      <w:r>
        <w:rPr>
          <w:rStyle w:val="15"/>
          <w:rFonts w:ascii="宋体" w:hAnsi="宋体" w:eastAsia="宋体" w:cs="宋体"/>
          <w:color w:val="auto"/>
          <w:sz w:val="24"/>
          <w:szCs w:val="24"/>
          <w:highlight w:val="none"/>
          <w:lang w:bidi="zh-CN"/>
        </w:rPr>
        <w:t>.com</w:t>
      </w:r>
      <w:r>
        <w:rPr>
          <w:rStyle w:val="15"/>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09972EBF">
      <w:pPr>
        <w:pStyle w:val="5"/>
        <w:rPr>
          <w:rFonts w:ascii="宋体" w:hAnsi="宋体" w:eastAsia="宋体"/>
          <w:color w:val="auto"/>
          <w:highlight w:val="none"/>
        </w:rPr>
      </w:pPr>
      <w:r>
        <w:rPr>
          <w:rFonts w:ascii="宋体" w:hAnsi="宋体" w:eastAsia="宋体"/>
          <w:color w:val="auto"/>
          <w:highlight w:val="none"/>
        </w:rPr>
        <w:t>3.</w:t>
      </w:r>
      <w:r>
        <w:rPr>
          <w:rFonts w:ascii="宋体" w:hAnsi="宋体" w:eastAsia="宋体"/>
          <w:color w:val="auto"/>
          <w:szCs w:val="24"/>
          <w:highlight w:val="none"/>
        </w:rPr>
        <w:t>服务商</w:t>
      </w:r>
      <w:r>
        <w:rPr>
          <w:rFonts w:ascii="宋体" w:hAnsi="宋体" w:eastAsia="宋体"/>
          <w:color w:val="auto"/>
          <w:highlight w:val="none"/>
        </w:rPr>
        <w:t>资格要求：</w:t>
      </w:r>
    </w:p>
    <w:p w14:paraId="2AB41C3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2EB348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0FBBA9B6">
      <w:pPr>
        <w:pStyle w:val="5"/>
        <w:rPr>
          <w:rFonts w:ascii="宋体" w:hAnsi="宋体" w:eastAsia="宋体"/>
          <w:color w:val="auto"/>
          <w:highlight w:val="none"/>
        </w:rPr>
      </w:pPr>
      <w:r>
        <w:rPr>
          <w:rFonts w:ascii="宋体" w:hAnsi="宋体" w:eastAsia="宋体"/>
          <w:color w:val="auto"/>
          <w:highlight w:val="none"/>
        </w:rPr>
        <w:t>4.费用承担</w:t>
      </w:r>
    </w:p>
    <w:p w14:paraId="722514B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26009CF3">
      <w:pPr>
        <w:pStyle w:val="5"/>
        <w:rPr>
          <w:rFonts w:ascii="宋体" w:hAnsi="宋体" w:eastAsia="宋体"/>
          <w:color w:val="auto"/>
          <w:highlight w:val="none"/>
        </w:rPr>
      </w:pPr>
      <w:r>
        <w:rPr>
          <w:rFonts w:ascii="宋体" w:hAnsi="宋体" w:eastAsia="宋体"/>
          <w:color w:val="auto"/>
          <w:highlight w:val="none"/>
        </w:rPr>
        <w:t>5.联合体竞标</w:t>
      </w:r>
    </w:p>
    <w:p w14:paraId="74EA37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361BF7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0A3272E">
      <w:pPr>
        <w:pStyle w:val="5"/>
        <w:rPr>
          <w:rFonts w:ascii="宋体" w:hAnsi="宋体" w:eastAsia="宋体"/>
          <w:color w:val="auto"/>
          <w:highlight w:val="none"/>
        </w:rPr>
      </w:pPr>
      <w:r>
        <w:rPr>
          <w:rFonts w:ascii="宋体" w:hAnsi="宋体" w:eastAsia="宋体"/>
          <w:color w:val="auto"/>
          <w:highlight w:val="none"/>
        </w:rPr>
        <w:t>6.转包与分包</w:t>
      </w:r>
    </w:p>
    <w:p w14:paraId="6FA531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855F9E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18F1BC0B">
      <w:pPr>
        <w:pStyle w:val="5"/>
        <w:rPr>
          <w:rFonts w:ascii="宋体" w:hAnsi="宋体" w:eastAsia="宋体"/>
          <w:color w:val="auto"/>
          <w:highlight w:val="none"/>
        </w:rPr>
      </w:pPr>
      <w:r>
        <w:rPr>
          <w:rFonts w:ascii="宋体" w:hAnsi="宋体" w:eastAsia="宋体"/>
          <w:color w:val="auto"/>
          <w:highlight w:val="none"/>
        </w:rPr>
        <w:t>7.语言文字</w:t>
      </w:r>
    </w:p>
    <w:p w14:paraId="752DB6F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35E54CAA">
      <w:pPr>
        <w:pStyle w:val="5"/>
        <w:rPr>
          <w:rFonts w:ascii="宋体" w:hAnsi="宋体" w:eastAsia="宋体"/>
          <w:color w:val="auto"/>
          <w:highlight w:val="none"/>
        </w:rPr>
      </w:pPr>
      <w:r>
        <w:rPr>
          <w:rFonts w:ascii="宋体" w:hAnsi="宋体" w:eastAsia="宋体"/>
          <w:color w:val="auto"/>
          <w:highlight w:val="none"/>
        </w:rPr>
        <w:t>8.计量单位</w:t>
      </w:r>
    </w:p>
    <w:p w14:paraId="498ADAA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01053115">
      <w:pPr>
        <w:pStyle w:val="5"/>
        <w:rPr>
          <w:rFonts w:ascii="宋体" w:hAnsi="宋体" w:eastAsia="宋体"/>
          <w:color w:val="auto"/>
          <w:highlight w:val="none"/>
        </w:rPr>
      </w:pPr>
      <w:r>
        <w:rPr>
          <w:rFonts w:ascii="宋体" w:hAnsi="宋体" w:eastAsia="宋体"/>
          <w:color w:val="auto"/>
          <w:highlight w:val="none"/>
        </w:rPr>
        <w:t>9.否决竞标条件</w:t>
      </w:r>
    </w:p>
    <w:p w14:paraId="4452163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0463ADF0">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1E46EAF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1F6974D">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1CCB13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F19A2C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A597E0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381529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4EF6AD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5E52DEC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698C3B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223E34F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350B059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64E713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49926E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1E3DFDB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19D9023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6D2E9ED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281656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28E6F974">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4D80C7D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04758B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5177B162">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5965E6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BE99EA5">
      <w:pPr>
        <w:pStyle w:val="5"/>
        <w:rPr>
          <w:rFonts w:ascii="宋体" w:hAnsi="宋体" w:eastAsia="宋体"/>
          <w:color w:val="auto"/>
          <w:highlight w:val="none"/>
        </w:rPr>
      </w:pPr>
      <w:r>
        <w:rPr>
          <w:rFonts w:ascii="宋体" w:hAnsi="宋体" w:eastAsia="宋体"/>
          <w:color w:val="auto"/>
          <w:highlight w:val="none"/>
        </w:rPr>
        <w:t>10.采购人员及相关人员与服务商有下列利害关系之一的，应当回避：</w:t>
      </w:r>
    </w:p>
    <w:p w14:paraId="2471EB43">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585AE7F1">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3578587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57BEAF1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0C64D54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1055005">
      <w:pPr>
        <w:adjustRightInd w:val="0"/>
        <w:snapToGrid w:val="0"/>
        <w:ind w:firstLine="480" w:firstLineChars="200"/>
        <w:jc w:val="left"/>
        <w:rPr>
          <w:rFonts w:ascii="宋体" w:hAnsi="宋体" w:eastAsia="宋体"/>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2232A401">
      <w:pPr>
        <w:pStyle w:val="5"/>
        <w:rPr>
          <w:rFonts w:ascii="宋体" w:hAnsi="宋体" w:eastAsia="宋体"/>
          <w:color w:val="auto"/>
          <w:highlight w:val="none"/>
          <w:lang w:bidi="zh-CN"/>
        </w:rPr>
      </w:pPr>
    </w:p>
    <w:p w14:paraId="0EC6AE86">
      <w:pPr>
        <w:pStyle w:val="5"/>
        <w:rPr>
          <w:rFonts w:ascii="宋体" w:hAnsi="宋体" w:eastAsia="宋体"/>
          <w:color w:val="auto"/>
          <w:highlight w:val="none"/>
        </w:rPr>
      </w:pPr>
      <w:r>
        <w:rPr>
          <w:rFonts w:ascii="宋体" w:hAnsi="宋体" w:eastAsia="宋体"/>
          <w:color w:val="auto"/>
          <w:highlight w:val="none"/>
        </w:rPr>
        <w:t>二、响应文件的编制</w:t>
      </w:r>
    </w:p>
    <w:p w14:paraId="1BC291BF">
      <w:pPr>
        <w:pStyle w:val="5"/>
        <w:rPr>
          <w:rFonts w:ascii="宋体" w:hAnsi="宋体" w:eastAsia="宋体"/>
          <w:color w:val="auto"/>
          <w:highlight w:val="none"/>
        </w:rPr>
      </w:pPr>
      <w:r>
        <w:rPr>
          <w:rFonts w:ascii="宋体" w:hAnsi="宋体" w:eastAsia="宋体"/>
          <w:color w:val="auto"/>
          <w:highlight w:val="none"/>
        </w:rPr>
        <w:t>11.响应文件的编制原则</w:t>
      </w:r>
    </w:p>
    <w:p w14:paraId="76F6C0BD">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F558871">
      <w:pPr>
        <w:pStyle w:val="5"/>
        <w:rPr>
          <w:rFonts w:ascii="宋体" w:hAnsi="宋体" w:eastAsia="宋体"/>
          <w:color w:val="auto"/>
          <w:highlight w:val="none"/>
        </w:rPr>
      </w:pPr>
      <w:r>
        <w:rPr>
          <w:rFonts w:ascii="宋体" w:hAnsi="宋体" w:eastAsia="宋体"/>
          <w:color w:val="auto"/>
          <w:highlight w:val="none"/>
        </w:rPr>
        <w:t>12.响应文件的组成</w:t>
      </w:r>
    </w:p>
    <w:p w14:paraId="5FDC824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700256EC">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A6B78A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E346D2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BE081FA">
      <w:pPr>
        <w:pStyle w:val="5"/>
        <w:rPr>
          <w:rFonts w:ascii="宋体" w:hAnsi="宋体" w:eastAsia="宋体"/>
          <w:color w:val="auto"/>
          <w:highlight w:val="none"/>
        </w:rPr>
      </w:pPr>
      <w:r>
        <w:rPr>
          <w:rFonts w:ascii="宋体" w:hAnsi="宋体" w:eastAsia="宋体"/>
          <w:color w:val="auto"/>
          <w:highlight w:val="none"/>
        </w:rPr>
        <w:t>13.响应文件编制的要求</w:t>
      </w:r>
    </w:p>
    <w:p w14:paraId="6F1A8DD2">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3EA75093">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5A15AAE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4B89F1EC">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5B61C305">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056177E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7517BC4F">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AE9C33F">
      <w:pPr>
        <w:pStyle w:val="5"/>
        <w:rPr>
          <w:rFonts w:ascii="宋体" w:hAnsi="宋体" w:eastAsia="宋体"/>
          <w:color w:val="auto"/>
          <w:highlight w:val="none"/>
        </w:rPr>
      </w:pPr>
      <w:r>
        <w:rPr>
          <w:rFonts w:ascii="宋体" w:hAnsi="宋体" w:eastAsia="宋体"/>
          <w:color w:val="auto"/>
          <w:highlight w:val="none"/>
        </w:rPr>
        <w:t>14.响应文件的密封和标记</w:t>
      </w:r>
    </w:p>
    <w:p w14:paraId="10BF4B2F">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22606A51">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ED91596">
      <w:pPr>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5404BE2">
      <w:pPr>
        <w:pStyle w:val="5"/>
        <w:rPr>
          <w:rFonts w:ascii="宋体" w:hAnsi="宋体" w:eastAsia="宋体"/>
          <w:color w:val="auto"/>
          <w:szCs w:val="24"/>
          <w:highlight w:val="none"/>
        </w:rPr>
      </w:pPr>
      <w:r>
        <w:rPr>
          <w:rFonts w:ascii="宋体" w:hAnsi="宋体" w:eastAsia="宋体"/>
          <w:color w:val="auto"/>
          <w:highlight w:val="none"/>
        </w:rPr>
        <w:t>15.响应文件的提交</w:t>
      </w:r>
    </w:p>
    <w:p w14:paraId="46C7AA24">
      <w:pPr>
        <w:pStyle w:val="5"/>
        <w:rPr>
          <w:rFonts w:ascii="宋体" w:hAnsi="宋体" w:eastAsia="宋体"/>
          <w:color w:val="auto"/>
          <w:highlight w:val="none"/>
        </w:rPr>
      </w:pPr>
      <w:r>
        <w:rPr>
          <w:rFonts w:ascii="宋体" w:hAnsi="宋体" w:eastAsia="宋体"/>
          <w:color w:val="auto"/>
          <w:highlight w:val="none"/>
        </w:rPr>
        <w:t>服务商必须在“服务商须知前附表”规定的时间和地点提交响应文件。</w:t>
      </w:r>
    </w:p>
    <w:p w14:paraId="7470F3B1">
      <w:pPr>
        <w:pStyle w:val="16"/>
        <w:spacing w:after="312"/>
        <w:rPr>
          <w:rFonts w:hint="default"/>
          <w:color w:val="auto"/>
          <w:highlight w:val="none"/>
        </w:rPr>
      </w:pPr>
      <w:r>
        <w:rPr>
          <w:color w:val="auto"/>
          <w:highlight w:val="none"/>
        </w:rPr>
        <w:t>第三章 评审办法</w:t>
      </w:r>
    </w:p>
    <w:p w14:paraId="0580A3DF">
      <w:pPr>
        <w:pStyle w:val="5"/>
        <w:rPr>
          <w:rFonts w:ascii="宋体" w:hAnsi="宋体" w:eastAsia="宋体"/>
          <w:color w:val="auto"/>
          <w:highlight w:val="none"/>
        </w:rPr>
      </w:pPr>
      <w:r>
        <w:rPr>
          <w:rFonts w:ascii="宋体" w:hAnsi="宋体" w:eastAsia="宋体"/>
          <w:color w:val="auto"/>
          <w:highlight w:val="none"/>
        </w:rPr>
        <w:t>1.评审小组的构成</w:t>
      </w:r>
    </w:p>
    <w:p w14:paraId="0DA8CD4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7ECB1CE5">
      <w:pPr>
        <w:pStyle w:val="5"/>
        <w:rPr>
          <w:rFonts w:ascii="宋体" w:hAnsi="宋体" w:eastAsia="宋体"/>
          <w:color w:val="auto"/>
          <w:highlight w:val="none"/>
        </w:rPr>
      </w:pPr>
      <w:r>
        <w:rPr>
          <w:rFonts w:ascii="宋体" w:hAnsi="宋体" w:eastAsia="宋体"/>
          <w:color w:val="auto"/>
          <w:highlight w:val="none"/>
        </w:rPr>
        <w:t>2.评审依据</w:t>
      </w:r>
    </w:p>
    <w:p w14:paraId="7DF9E12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F8DD5F6">
      <w:pPr>
        <w:pStyle w:val="5"/>
        <w:rPr>
          <w:rFonts w:ascii="宋体" w:hAnsi="宋体" w:eastAsia="宋体"/>
          <w:color w:val="auto"/>
          <w:highlight w:val="none"/>
        </w:rPr>
      </w:pPr>
      <w:r>
        <w:rPr>
          <w:rFonts w:ascii="宋体" w:hAnsi="宋体" w:eastAsia="宋体"/>
          <w:color w:val="auto"/>
          <w:highlight w:val="none"/>
        </w:rPr>
        <w:t>3.评审方法</w:t>
      </w:r>
    </w:p>
    <w:p w14:paraId="3AAEAA0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28ABDFAC">
      <w:pPr>
        <w:pStyle w:val="5"/>
        <w:rPr>
          <w:rFonts w:ascii="宋体" w:hAnsi="宋体" w:eastAsia="宋体"/>
          <w:color w:val="auto"/>
          <w:highlight w:val="none"/>
        </w:rPr>
      </w:pPr>
      <w:r>
        <w:rPr>
          <w:rFonts w:ascii="宋体" w:hAnsi="宋体" w:eastAsia="宋体"/>
          <w:color w:val="auto"/>
          <w:highlight w:val="none"/>
        </w:rPr>
        <w:t>4.成交候选供应商推荐原则</w:t>
      </w:r>
    </w:p>
    <w:p w14:paraId="0C098DD0">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w:t>
      </w:r>
      <w:r>
        <w:rPr>
          <w:rFonts w:hint="eastAsia" w:ascii="宋体" w:hAnsi="宋体" w:cs="宋体"/>
          <w:color w:val="auto"/>
          <w:sz w:val="24"/>
          <w:szCs w:val="24"/>
          <w:highlight w:val="none"/>
          <w:lang w:bidi="zh-CN"/>
        </w:rPr>
        <w:t>按照</w:t>
      </w:r>
      <w:r>
        <w:rPr>
          <w:rFonts w:hint="eastAsia" w:ascii="宋体" w:hAnsi="宋体" w:eastAsia="宋体" w:cs="宋体"/>
          <w:color w:val="auto"/>
          <w:sz w:val="24"/>
          <w:szCs w:val="24"/>
          <w:highlight w:val="none"/>
          <w:lang w:bidi="zh-CN"/>
        </w:rPr>
        <w:t>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07B4DC7A">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11"/>
        <w:tblW w:w="4997" w:type="pct"/>
        <w:jc w:val="center"/>
        <w:tblLayout w:type="autofit"/>
        <w:tblCellMar>
          <w:top w:w="0" w:type="dxa"/>
          <w:left w:w="108" w:type="dxa"/>
          <w:bottom w:w="0" w:type="dxa"/>
          <w:right w:w="108" w:type="dxa"/>
        </w:tblCellMar>
      </w:tblPr>
      <w:tblGrid>
        <w:gridCol w:w="1317"/>
        <w:gridCol w:w="942"/>
        <w:gridCol w:w="6047"/>
        <w:gridCol w:w="288"/>
        <w:gridCol w:w="574"/>
      </w:tblGrid>
      <w:tr w14:paraId="75175E7A">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auto" w:sz="4" w:space="0"/>
            </w:tcBorders>
            <w:noWrap w:val="0"/>
            <w:vAlign w:val="center"/>
          </w:tcPr>
          <w:p w14:paraId="227E3D8A">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评审因素</w:t>
            </w:r>
          </w:p>
        </w:tc>
        <w:tc>
          <w:tcPr>
            <w:tcW w:w="514" w:type="pct"/>
            <w:tcBorders>
              <w:top w:val="single" w:color="000000" w:sz="4" w:space="0"/>
              <w:left w:val="single" w:color="auto" w:sz="4" w:space="0"/>
              <w:bottom w:val="single" w:color="000000" w:sz="4" w:space="0"/>
              <w:right w:val="single" w:color="auto" w:sz="4" w:space="0"/>
            </w:tcBorders>
            <w:noWrap w:val="0"/>
            <w:vAlign w:val="center"/>
          </w:tcPr>
          <w:p w14:paraId="5547571F">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分值（分）</w:t>
            </w:r>
          </w:p>
        </w:tc>
        <w:tc>
          <w:tcPr>
            <w:tcW w:w="3455" w:type="pct"/>
            <w:gridSpan w:val="2"/>
            <w:tcBorders>
              <w:top w:val="single" w:color="000000" w:sz="4" w:space="0"/>
              <w:left w:val="single" w:color="auto" w:sz="4" w:space="0"/>
              <w:bottom w:val="single" w:color="000000" w:sz="4" w:space="0"/>
              <w:right w:val="single" w:color="auto" w:sz="4" w:space="0"/>
            </w:tcBorders>
            <w:noWrap w:val="0"/>
            <w:vAlign w:val="center"/>
          </w:tcPr>
          <w:p w14:paraId="1D2A5672">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评审标准</w:t>
            </w:r>
          </w:p>
        </w:tc>
        <w:tc>
          <w:tcPr>
            <w:tcW w:w="311" w:type="pct"/>
            <w:tcBorders>
              <w:top w:val="single" w:color="000000" w:sz="4" w:space="0"/>
              <w:left w:val="single" w:color="auto" w:sz="4" w:space="0"/>
              <w:bottom w:val="single" w:color="000000" w:sz="4" w:space="0"/>
              <w:right w:val="single" w:color="000000" w:sz="4" w:space="0"/>
            </w:tcBorders>
            <w:noWrap w:val="0"/>
            <w:vAlign w:val="center"/>
          </w:tcPr>
          <w:p w14:paraId="52C03578">
            <w:pPr>
              <w:widowControl/>
              <w:snapToGrid w:val="0"/>
              <w:jc w:val="center"/>
              <w:textAlignment w:val="center"/>
              <w:rPr>
                <w:rFonts w:hint="eastAsia" w:ascii="黑体" w:hAnsi="宋体" w:eastAsia="黑体" w:cs="黑体"/>
                <w:color w:val="auto"/>
                <w:kern w:val="2"/>
                <w:sz w:val="21"/>
                <w:szCs w:val="21"/>
                <w:highlight w:val="none"/>
                <w:lang w:val="en-US" w:eastAsia="zh-CN" w:bidi="ar-SA"/>
              </w:rPr>
            </w:pPr>
            <w:r>
              <w:rPr>
                <w:rFonts w:hint="eastAsia" w:ascii="黑体" w:hAnsi="宋体" w:eastAsia="黑体" w:cs="黑体"/>
                <w:color w:val="auto"/>
                <w:kern w:val="0"/>
                <w:szCs w:val="21"/>
                <w:highlight w:val="none"/>
                <w:lang w:bidi="ar"/>
              </w:rPr>
              <w:t>标准分值</w:t>
            </w:r>
          </w:p>
        </w:tc>
      </w:tr>
      <w:tr w14:paraId="5B58CC47">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7E4C295">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72ECD3F6">
        <w:tblPrEx>
          <w:tblCellMar>
            <w:top w:w="0" w:type="dxa"/>
            <w:left w:w="108" w:type="dxa"/>
            <w:bottom w:w="0" w:type="dxa"/>
            <w:right w:w="108" w:type="dxa"/>
          </w:tblCellMar>
        </w:tblPrEx>
        <w:trPr>
          <w:trHeight w:val="0" w:hRule="atLeast"/>
          <w:jc w:val="center"/>
        </w:trPr>
        <w:tc>
          <w:tcPr>
            <w:tcW w:w="7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066F88">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cs="宋体"/>
                <w:b/>
                <w:bCs/>
                <w:color w:val="auto"/>
                <w:kern w:val="0"/>
                <w:sz w:val="22"/>
                <w:highlight w:val="none"/>
                <w:lang w:val="en-US" w:eastAsia="zh-CN" w:bidi="ar"/>
              </w:rPr>
              <w:t>供货、安装及服务</w:t>
            </w:r>
            <w:r>
              <w:rPr>
                <w:rFonts w:hint="eastAsia" w:ascii="宋体" w:hAnsi="宋体" w:eastAsia="宋体" w:cs="宋体"/>
                <w:b/>
                <w:bCs/>
                <w:color w:val="auto"/>
                <w:kern w:val="0"/>
                <w:sz w:val="22"/>
                <w:highlight w:val="none"/>
                <w:lang w:bidi="ar"/>
              </w:rPr>
              <w:t>方案（</w:t>
            </w:r>
            <w:r>
              <w:rPr>
                <w:rFonts w:hint="eastAsia" w:ascii="宋体" w:hAnsi="宋体" w:cs="宋体"/>
                <w:b/>
                <w:bCs/>
                <w:color w:val="auto"/>
                <w:kern w:val="0"/>
                <w:sz w:val="22"/>
                <w:highlight w:val="none"/>
                <w:lang w:val="en-US" w:eastAsia="zh-CN" w:bidi="ar"/>
              </w:rPr>
              <w:t>55</w:t>
            </w:r>
            <w:r>
              <w:rPr>
                <w:rFonts w:hint="eastAsia" w:ascii="宋体" w:hAnsi="宋体" w:eastAsia="宋体" w:cs="宋体"/>
                <w:b/>
                <w:bCs/>
                <w:color w:val="auto"/>
                <w:kern w:val="0"/>
                <w:sz w:val="22"/>
                <w:highlight w:val="none"/>
                <w:lang w:bidi="ar"/>
              </w:rPr>
              <w:t>分）</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923440">
            <w:pPr>
              <w:widowControl/>
              <w:snapToGrid w:val="0"/>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55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4E1E8148">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55</w:t>
            </w:r>
            <w:r>
              <w:rPr>
                <w:rFonts w:hint="eastAsia" w:ascii="宋体" w:hAnsi="宋体" w:eastAsia="宋体" w:cs="宋体"/>
                <w:color w:val="auto"/>
                <w:sz w:val="24"/>
                <w:szCs w:val="24"/>
                <w:highlight w:val="none"/>
                <w:lang w:bidi="zh-CN"/>
              </w:rPr>
              <w:t>分。</w:t>
            </w:r>
          </w:p>
        </w:tc>
        <w:tc>
          <w:tcPr>
            <w:tcW w:w="46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AA99C1">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55</w:t>
            </w:r>
            <w:r>
              <w:rPr>
                <w:rFonts w:hint="eastAsia" w:ascii="宋体" w:hAnsi="宋体" w:eastAsia="宋体" w:cs="宋体"/>
                <w:color w:val="auto"/>
                <w:kern w:val="0"/>
                <w:sz w:val="22"/>
                <w:highlight w:val="none"/>
                <w:lang w:bidi="ar"/>
              </w:rPr>
              <w:t>分</w:t>
            </w:r>
          </w:p>
        </w:tc>
      </w:tr>
      <w:tr w14:paraId="56B60B2B">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90EAE">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314E5">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99E74CF">
            <w:pPr>
              <w:pStyle w:val="10"/>
              <w:widowControl/>
              <w:snapToGrid w:val="0"/>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w:t>
            </w:r>
            <w:r>
              <w:rPr>
                <w:rFonts w:hint="eastAsia" w:ascii="宋体" w:hAnsi="宋体" w:eastAsia="宋体" w:cs="宋体"/>
                <w:color w:val="auto"/>
                <w:kern w:val="2"/>
                <w:szCs w:val="24"/>
                <w:highlight w:val="none"/>
                <w:lang w:val="en-US" w:bidi="zh-CN"/>
              </w:rPr>
              <w:t>41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55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667A21">
            <w:pPr>
              <w:snapToGrid w:val="0"/>
              <w:jc w:val="center"/>
              <w:rPr>
                <w:rFonts w:ascii="宋体" w:hAnsi="宋体" w:eastAsia="宋体" w:cs="宋体"/>
                <w:color w:val="auto"/>
                <w:sz w:val="22"/>
                <w:highlight w:val="none"/>
              </w:rPr>
            </w:pPr>
          </w:p>
        </w:tc>
      </w:tr>
      <w:tr w14:paraId="13253EE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A20B9">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6A07F">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5AF43949">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40</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386328">
            <w:pPr>
              <w:snapToGrid w:val="0"/>
              <w:jc w:val="center"/>
              <w:rPr>
                <w:rFonts w:ascii="宋体" w:hAnsi="宋体" w:eastAsia="宋体" w:cs="宋体"/>
                <w:color w:val="auto"/>
                <w:sz w:val="22"/>
                <w:highlight w:val="none"/>
              </w:rPr>
            </w:pPr>
          </w:p>
        </w:tc>
      </w:tr>
      <w:tr w14:paraId="67896181">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9408AC">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5F3C3">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74929786">
            <w:pPr>
              <w:widowControl/>
              <w:snapToGrid w:val="0"/>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46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5CE52">
            <w:pPr>
              <w:snapToGrid w:val="0"/>
              <w:jc w:val="center"/>
              <w:rPr>
                <w:rFonts w:ascii="宋体" w:hAnsi="宋体" w:eastAsia="宋体" w:cs="宋体"/>
                <w:color w:val="auto"/>
                <w:sz w:val="22"/>
                <w:highlight w:val="none"/>
              </w:rPr>
            </w:pPr>
          </w:p>
        </w:tc>
      </w:tr>
      <w:tr w14:paraId="7E169846">
        <w:tblPrEx>
          <w:tblCellMar>
            <w:top w:w="0" w:type="dxa"/>
            <w:left w:w="108" w:type="dxa"/>
            <w:bottom w:w="0" w:type="dxa"/>
            <w:right w:w="108" w:type="dxa"/>
          </w:tblCellMar>
        </w:tblPrEx>
        <w:trPr>
          <w:trHeight w:val="0" w:hRule="atLeast"/>
          <w:jc w:val="center"/>
        </w:trPr>
        <w:tc>
          <w:tcPr>
            <w:tcW w:w="7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9C0A4">
            <w:pPr>
              <w:snapToGrid w:val="0"/>
              <w:jc w:val="center"/>
              <w:rPr>
                <w:rFonts w:ascii="宋体" w:hAnsi="宋体" w:eastAsia="宋体" w:cs="宋体"/>
                <w:color w:val="auto"/>
                <w:sz w:val="22"/>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9186E">
            <w:pPr>
              <w:snapToGrid w:val="0"/>
              <w:jc w:val="center"/>
              <w:rPr>
                <w:rFonts w:ascii="宋体" w:hAnsi="宋体" w:eastAsia="宋体" w:cs="宋体"/>
                <w:color w:val="auto"/>
                <w:sz w:val="22"/>
                <w:highlight w:val="none"/>
              </w:rPr>
            </w:pP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605AA82">
            <w:pPr>
              <w:pStyle w:val="10"/>
              <w:widowControl/>
              <w:snapToGrid w:val="0"/>
              <w:rPr>
                <w:rFonts w:ascii="宋体" w:hAnsi="宋体" w:eastAsia="宋体" w:cs="宋体"/>
                <w:b/>
                <w:bCs/>
                <w:color w:val="auto"/>
                <w:sz w:val="22"/>
                <w:highlight w:val="none"/>
              </w:rPr>
            </w:pPr>
          </w:p>
        </w:tc>
        <w:tc>
          <w:tcPr>
            <w:tcW w:w="468" w:type="pct"/>
            <w:gridSpan w:val="2"/>
            <w:vMerge w:val="continue"/>
            <w:tcBorders>
              <w:left w:val="single" w:color="000000" w:sz="4" w:space="0"/>
              <w:bottom w:val="single" w:color="000000" w:sz="4" w:space="0"/>
              <w:right w:val="single" w:color="000000" w:sz="4" w:space="0"/>
            </w:tcBorders>
            <w:noWrap w:val="0"/>
            <w:vAlign w:val="center"/>
          </w:tcPr>
          <w:p w14:paraId="1616016C">
            <w:pPr>
              <w:widowControl/>
              <w:snapToGrid w:val="0"/>
              <w:jc w:val="center"/>
              <w:textAlignment w:val="center"/>
              <w:rPr>
                <w:rFonts w:ascii="宋体" w:hAnsi="宋体" w:eastAsia="宋体" w:cs="宋体"/>
                <w:color w:val="auto"/>
                <w:sz w:val="22"/>
                <w:highlight w:val="none"/>
              </w:rPr>
            </w:pPr>
          </w:p>
        </w:tc>
      </w:tr>
      <w:tr w14:paraId="04185AB1">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7FC38A7">
            <w:pPr>
              <w:widowControl/>
              <w:snapToGrid w:val="0"/>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2CBC3D60">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75BFB882">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1488EAD">
            <w:pPr>
              <w:widowControl/>
              <w:snapToGrid w:val="0"/>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69B46E48">
            <w:pPr>
              <w:widowControl/>
              <w:snapToGrid w:val="0"/>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年1月1日以来，</w:t>
            </w:r>
            <w:r>
              <w:rPr>
                <w:rFonts w:hint="eastAsia" w:ascii="宋体" w:hAnsi="宋体" w:eastAsia="宋体" w:cs="宋体"/>
                <w:color w:val="auto"/>
                <w:sz w:val="24"/>
                <w:szCs w:val="24"/>
                <w:highlight w:val="none"/>
                <w:lang w:val="en-US" w:bidi="zh-CN"/>
              </w:rPr>
              <w:t>做过类似项目承包的</w:t>
            </w:r>
            <w:r>
              <w:rPr>
                <w:rFonts w:ascii="宋体" w:hAnsi="宋体" w:eastAsia="宋体" w:cs="宋体"/>
                <w:color w:val="auto"/>
                <w:sz w:val="24"/>
                <w:szCs w:val="24"/>
                <w:highlight w:val="none"/>
                <w:lang w:bidi="zh-CN"/>
              </w:rPr>
              <w:t>得5分，满分15分。</w:t>
            </w:r>
          </w:p>
          <w:p w14:paraId="33969505">
            <w:pPr>
              <w:widowControl/>
              <w:snapToGrid w:val="0"/>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6B4E63B">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13972F22">
        <w:tblPrEx>
          <w:tblCellMar>
            <w:top w:w="0" w:type="dxa"/>
            <w:left w:w="108" w:type="dxa"/>
            <w:bottom w:w="0" w:type="dxa"/>
            <w:right w:w="108"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0296CC6">
            <w:pPr>
              <w:widowControl/>
              <w:snapToGrid w:val="0"/>
              <w:jc w:val="both"/>
              <w:textAlignment w:val="center"/>
              <w:rPr>
                <w:rFonts w:hint="eastAsia" w:ascii="宋体" w:hAnsi="宋体" w:eastAsia="宋体" w:cs="宋体"/>
                <w:color w:val="auto"/>
                <w:kern w:val="0"/>
                <w:sz w:val="22"/>
                <w:highlight w:val="none"/>
                <w:lang w:bidi="ar"/>
              </w:rPr>
            </w:pPr>
            <w:r>
              <w:rPr>
                <w:rFonts w:hint="eastAsia" w:ascii="黑体" w:hAnsi="宋体" w:eastAsia="黑体" w:cs="黑体"/>
                <w:b/>
                <w:bCs/>
                <w:color w:val="auto"/>
                <w:kern w:val="0"/>
                <w:szCs w:val="21"/>
                <w:highlight w:val="none"/>
                <w:lang w:val="en-US" w:eastAsia="zh-CN" w:bidi="ar"/>
              </w:rPr>
              <w:t>三</w:t>
            </w:r>
            <w:r>
              <w:rPr>
                <w:rFonts w:hint="eastAsia" w:ascii="黑体" w:hAnsi="宋体" w:eastAsia="黑体" w:cs="黑体"/>
                <w:b/>
                <w:bCs/>
                <w:color w:val="auto"/>
                <w:kern w:val="0"/>
                <w:szCs w:val="21"/>
                <w:highlight w:val="none"/>
                <w:lang w:bidi="ar"/>
              </w:rPr>
              <w:t>、</w:t>
            </w:r>
            <w:r>
              <w:rPr>
                <w:rFonts w:hint="eastAsia" w:ascii="黑体" w:hAnsi="宋体" w:eastAsia="黑体" w:cs="黑体"/>
                <w:b/>
                <w:bCs/>
                <w:color w:val="auto"/>
                <w:kern w:val="0"/>
                <w:szCs w:val="21"/>
                <w:highlight w:val="none"/>
                <w:lang w:val="en-US" w:eastAsia="zh-CN" w:bidi="ar"/>
              </w:rPr>
              <w:t>报价</w:t>
            </w:r>
            <w:r>
              <w:rPr>
                <w:rFonts w:hint="eastAsia" w:ascii="黑体" w:hAnsi="宋体" w:eastAsia="黑体" w:cs="黑体"/>
                <w:b/>
                <w:bCs/>
                <w:color w:val="auto"/>
                <w:kern w:val="0"/>
                <w:szCs w:val="21"/>
                <w:highlight w:val="none"/>
                <w:lang w:bidi="ar"/>
              </w:rPr>
              <w:t>部分（</w:t>
            </w:r>
            <w:r>
              <w:rPr>
                <w:rFonts w:hint="eastAsia" w:ascii="黑体" w:hAnsi="宋体" w:eastAsia="黑体" w:cs="黑体"/>
                <w:b/>
                <w:bCs/>
                <w:color w:val="auto"/>
                <w:kern w:val="0"/>
                <w:szCs w:val="21"/>
                <w:highlight w:val="none"/>
                <w:lang w:val="en-US" w:eastAsia="zh-CN" w:bidi="ar"/>
              </w:rPr>
              <w:t>30</w:t>
            </w:r>
            <w:r>
              <w:rPr>
                <w:rFonts w:hint="eastAsia" w:ascii="黑体" w:hAnsi="宋体" w:eastAsia="黑体" w:cs="黑体"/>
                <w:b/>
                <w:bCs/>
                <w:color w:val="auto"/>
                <w:kern w:val="0"/>
                <w:szCs w:val="21"/>
                <w:highlight w:val="none"/>
                <w:lang w:bidi="ar"/>
              </w:rPr>
              <w:t>分）</w:t>
            </w:r>
          </w:p>
        </w:tc>
      </w:tr>
      <w:tr w14:paraId="07C54C93">
        <w:tblPrEx>
          <w:tblCellMar>
            <w:top w:w="0" w:type="dxa"/>
            <w:left w:w="108" w:type="dxa"/>
            <w:bottom w:w="0" w:type="dxa"/>
            <w:right w:w="108" w:type="dxa"/>
          </w:tblCellMar>
        </w:tblPrEx>
        <w:trPr>
          <w:trHeight w:val="0" w:hRule="atLeast"/>
          <w:jc w:val="center"/>
        </w:trPr>
        <w:tc>
          <w:tcPr>
            <w:tcW w:w="7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D58AB">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（四）报价金额  （30分）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050E63">
            <w:pPr>
              <w:widowControl/>
              <w:snapToGrid w:val="0"/>
              <w:jc w:val="center"/>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30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B79879C">
            <w:pPr>
              <w:widowControl/>
              <w:snapToGrid w:val="0"/>
              <w:jc w:val="left"/>
              <w:textAlignment w:val="center"/>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1CB95964">
            <w:pPr>
              <w:widowControl/>
              <w:snapToGrid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highlight w:val="none"/>
                <w:lang w:bidi="ar"/>
              </w:rPr>
              <w:t>0-30分</w:t>
            </w:r>
          </w:p>
        </w:tc>
      </w:tr>
      <w:tr w14:paraId="7D273A5B">
        <w:tblPrEx>
          <w:tblCellMar>
            <w:top w:w="0" w:type="dxa"/>
            <w:left w:w="108" w:type="dxa"/>
            <w:bottom w:w="0" w:type="dxa"/>
            <w:right w:w="108" w:type="dxa"/>
          </w:tblCellMar>
        </w:tblPrEx>
        <w:trPr>
          <w:trHeight w:val="626" w:hRule="atLeast"/>
          <w:jc w:val="center"/>
        </w:trPr>
        <w:tc>
          <w:tcPr>
            <w:tcW w:w="718" w:type="pct"/>
            <w:tcBorders>
              <w:top w:val="single" w:color="000000" w:sz="4" w:space="0"/>
              <w:left w:val="single" w:color="000000" w:sz="4" w:space="0"/>
              <w:bottom w:val="single" w:color="000000" w:sz="4" w:space="0"/>
              <w:right w:val="single" w:color="000000" w:sz="4" w:space="0"/>
            </w:tcBorders>
            <w:noWrap w:val="0"/>
            <w:vAlign w:val="center"/>
          </w:tcPr>
          <w:p w14:paraId="646E7966">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合计（分）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46F240B">
            <w:pPr>
              <w:widowControl/>
              <w:snapToGrid w:val="0"/>
              <w:jc w:val="center"/>
              <w:textAlignment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highlight w:val="none"/>
                <w:lang w:bidi="ar"/>
              </w:rPr>
              <w:t>100</w:t>
            </w:r>
          </w:p>
        </w:tc>
        <w:tc>
          <w:tcPr>
            <w:tcW w:w="3298" w:type="pct"/>
            <w:tcBorders>
              <w:top w:val="single" w:color="000000" w:sz="4" w:space="0"/>
              <w:left w:val="single" w:color="000000" w:sz="4" w:space="0"/>
              <w:bottom w:val="single" w:color="000000" w:sz="4" w:space="0"/>
              <w:right w:val="single" w:color="000000" w:sz="4" w:space="0"/>
            </w:tcBorders>
            <w:noWrap w:val="0"/>
            <w:vAlign w:val="center"/>
          </w:tcPr>
          <w:p w14:paraId="1F9AB323">
            <w:pPr>
              <w:snapToGrid w:val="0"/>
              <w:rPr>
                <w:rFonts w:hint="eastAsia" w:ascii="宋体" w:hAnsi="宋体" w:eastAsia="宋体" w:cs="宋体"/>
                <w:b/>
                <w:bCs/>
                <w:color w:val="auto"/>
                <w:kern w:val="2"/>
                <w:sz w:val="22"/>
                <w:szCs w:val="22"/>
                <w:highlight w:val="none"/>
                <w:lang w:val="en-US" w:eastAsia="zh-CN" w:bidi="ar-SA"/>
              </w:rPr>
            </w:pPr>
          </w:p>
        </w:tc>
        <w:tc>
          <w:tcPr>
            <w:tcW w:w="468" w:type="pct"/>
            <w:gridSpan w:val="2"/>
            <w:tcBorders>
              <w:top w:val="single" w:color="000000" w:sz="4" w:space="0"/>
              <w:left w:val="single" w:color="000000" w:sz="4" w:space="0"/>
              <w:bottom w:val="single" w:color="000000" w:sz="4" w:space="0"/>
              <w:right w:val="single" w:color="000000" w:sz="4" w:space="0"/>
            </w:tcBorders>
            <w:noWrap w:val="0"/>
            <w:vAlign w:val="center"/>
          </w:tcPr>
          <w:p w14:paraId="623B059F">
            <w:pPr>
              <w:snapToGrid w:val="0"/>
              <w:rPr>
                <w:rFonts w:hint="eastAsia" w:ascii="宋体" w:hAnsi="宋体" w:eastAsia="宋体" w:cs="宋体"/>
                <w:b/>
                <w:bCs/>
                <w:color w:val="auto"/>
                <w:kern w:val="2"/>
                <w:sz w:val="22"/>
                <w:szCs w:val="22"/>
                <w:highlight w:val="none"/>
                <w:lang w:val="en-US" w:eastAsia="zh-CN" w:bidi="ar-SA"/>
              </w:rPr>
            </w:pPr>
          </w:p>
        </w:tc>
      </w:tr>
    </w:tbl>
    <w:p w14:paraId="2E170D58">
      <w:pPr>
        <w:rPr>
          <w:rFonts w:ascii="宋体" w:hAnsi="宋体" w:eastAsia="宋体"/>
          <w:color w:val="auto"/>
          <w:highlight w:val="none"/>
        </w:rPr>
      </w:pPr>
    </w:p>
    <w:p w14:paraId="521492BA">
      <w:pPr>
        <w:rPr>
          <w:rFonts w:ascii="宋体" w:hAnsi="宋体" w:eastAsia="宋体"/>
          <w:color w:val="auto"/>
          <w:highlight w:val="none"/>
        </w:rPr>
      </w:pPr>
    </w:p>
    <w:p w14:paraId="207247A2">
      <w:pPr>
        <w:rPr>
          <w:rFonts w:ascii="宋体" w:hAnsi="宋体" w:eastAsia="宋体"/>
          <w:color w:val="auto"/>
          <w:highlight w:val="none"/>
        </w:rPr>
      </w:pPr>
    </w:p>
    <w:p w14:paraId="35A53520">
      <w:pPr>
        <w:rPr>
          <w:rFonts w:ascii="宋体" w:hAnsi="宋体" w:eastAsia="宋体"/>
          <w:color w:val="auto"/>
          <w:highlight w:val="none"/>
        </w:rPr>
      </w:pPr>
    </w:p>
    <w:p w14:paraId="28B06FEC">
      <w:pPr>
        <w:pStyle w:val="16"/>
        <w:spacing w:after="312"/>
        <w:rPr>
          <w:rFonts w:hint="default"/>
          <w:color w:val="auto"/>
          <w:highlight w:val="none"/>
        </w:rPr>
      </w:pPr>
      <w:r>
        <w:rPr>
          <w:color w:val="auto"/>
          <w:highlight w:val="none"/>
        </w:rPr>
        <w:br w:type="page"/>
      </w:r>
      <w:r>
        <w:rPr>
          <w:color w:val="auto"/>
          <w:highlight w:val="none"/>
        </w:rPr>
        <w:t>第四章  响应文件格式</w:t>
      </w:r>
    </w:p>
    <w:p w14:paraId="28C9D41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FE9018A">
      <w:pPr>
        <w:rPr>
          <w:rFonts w:ascii="宋体" w:hAnsi="宋体" w:eastAsia="宋体" w:cs="宋体"/>
          <w:b/>
          <w:bCs/>
          <w:color w:val="auto"/>
          <w:sz w:val="32"/>
          <w:szCs w:val="32"/>
          <w:highlight w:val="none"/>
        </w:rPr>
      </w:pPr>
    </w:p>
    <w:p w14:paraId="126D43D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A52A893">
      <w:pPr>
        <w:rPr>
          <w:rFonts w:ascii="宋体" w:hAnsi="宋体" w:eastAsia="宋体" w:cs="宋体"/>
          <w:color w:val="auto"/>
          <w:sz w:val="32"/>
          <w:szCs w:val="32"/>
          <w:highlight w:val="none"/>
        </w:rPr>
      </w:pPr>
    </w:p>
    <w:p w14:paraId="45BC13EE">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A0114F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827B109">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7C9AAB3">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C5CA19A">
      <w:pPr>
        <w:spacing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4DDABB20">
      <w:pPr>
        <w:spacing w:line="360" w:lineRule="auto"/>
        <w:ind w:firstLine="1500" w:firstLineChars="500"/>
        <w:rPr>
          <w:rFonts w:hint="eastAsia" w:ascii="宋体" w:hAnsi="宋体" w:eastAsia="宋体" w:cs="宋体"/>
          <w:color w:val="auto"/>
          <w:sz w:val="30"/>
          <w:szCs w:val="30"/>
          <w:highlight w:val="none"/>
        </w:rPr>
      </w:pPr>
    </w:p>
    <w:p w14:paraId="008CF02F">
      <w:pPr>
        <w:spacing w:line="360" w:lineRule="auto"/>
        <w:ind w:firstLine="1500" w:firstLineChars="500"/>
        <w:rPr>
          <w:rFonts w:hint="eastAsia" w:ascii="宋体" w:hAnsi="宋体" w:eastAsia="宋体" w:cs="宋体"/>
          <w:color w:val="auto"/>
          <w:sz w:val="30"/>
          <w:szCs w:val="30"/>
          <w:highlight w:val="none"/>
        </w:rPr>
      </w:pPr>
    </w:p>
    <w:p w14:paraId="2527FE5A">
      <w:pPr>
        <w:spacing w:line="360" w:lineRule="auto"/>
        <w:ind w:firstLine="1500" w:firstLineChars="500"/>
        <w:rPr>
          <w:rFonts w:hint="eastAsia" w:ascii="宋体" w:hAnsi="宋体" w:eastAsia="宋体" w:cs="宋体"/>
          <w:color w:val="auto"/>
          <w:sz w:val="30"/>
          <w:szCs w:val="30"/>
          <w:highlight w:val="none"/>
        </w:rPr>
      </w:pPr>
    </w:p>
    <w:p w14:paraId="2F52524A">
      <w:pPr>
        <w:spacing w:line="360" w:lineRule="auto"/>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B833F7A">
      <w:pPr>
        <w:pStyle w:val="3"/>
        <w:rPr>
          <w:rFonts w:ascii="宋体" w:hAnsi="宋体" w:eastAsia="宋体" w:cs="宋体"/>
          <w:color w:val="auto"/>
          <w:sz w:val="30"/>
          <w:szCs w:val="30"/>
          <w:highlight w:val="none"/>
        </w:rPr>
      </w:pPr>
    </w:p>
    <w:p w14:paraId="0CE4C816">
      <w:pPr>
        <w:rPr>
          <w:rFonts w:ascii="宋体" w:hAnsi="宋体" w:eastAsia="宋体" w:cs="宋体"/>
          <w:color w:val="auto"/>
          <w:sz w:val="32"/>
          <w:szCs w:val="32"/>
          <w:highlight w:val="none"/>
        </w:rPr>
      </w:pPr>
      <w:bookmarkStart w:id="3" w:name="_Toc31728084"/>
      <w:bookmarkStart w:id="4" w:name="_Toc31723070"/>
      <w:bookmarkStart w:id="5" w:name="_Toc35611516"/>
      <w:bookmarkStart w:id="6" w:name="_Toc35611438"/>
      <w:bookmarkStart w:id="7" w:name="_Toc30694"/>
      <w:bookmarkStart w:id="8" w:name="_Toc44229899"/>
      <w:r>
        <w:rPr>
          <w:rFonts w:hint="eastAsia" w:ascii="宋体" w:hAnsi="宋体" w:eastAsia="宋体" w:cs="宋体"/>
          <w:color w:val="auto"/>
          <w:sz w:val="32"/>
          <w:szCs w:val="32"/>
          <w:highlight w:val="none"/>
        </w:rPr>
        <w:br w:type="page"/>
      </w:r>
    </w:p>
    <w:p w14:paraId="57235ADB">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50752080">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582DB74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B4CA2AA">
      <w:pPr>
        <w:pStyle w:val="3"/>
        <w:rPr>
          <w:rFonts w:ascii="宋体" w:hAnsi="宋体" w:eastAsia="宋体" w:cs="宋体"/>
          <w:color w:val="auto"/>
          <w:sz w:val="32"/>
          <w:szCs w:val="32"/>
          <w:highlight w:val="none"/>
        </w:rPr>
      </w:pPr>
    </w:p>
    <w:p w14:paraId="4F349333">
      <w:pPr>
        <w:rPr>
          <w:rFonts w:ascii="宋体" w:hAnsi="宋体" w:eastAsia="宋体"/>
          <w:color w:val="auto"/>
          <w:highlight w:val="none"/>
        </w:rPr>
      </w:pPr>
    </w:p>
    <w:p w14:paraId="0A08362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53FF3EBF">
      <w:pPr>
        <w:snapToGrid w:val="0"/>
        <w:spacing w:before="156" w:beforeLines="50" w:after="50" w:line="360" w:lineRule="auto"/>
        <w:rPr>
          <w:rFonts w:ascii="宋体" w:hAnsi="宋体" w:eastAsia="宋体" w:cs="宋体"/>
          <w:bCs/>
          <w:color w:val="auto"/>
          <w:sz w:val="32"/>
          <w:szCs w:val="32"/>
          <w:highlight w:val="none"/>
        </w:rPr>
      </w:pPr>
    </w:p>
    <w:p w14:paraId="2B3BEA06">
      <w:pPr>
        <w:snapToGrid w:val="0"/>
        <w:spacing w:before="156" w:beforeLines="50" w:after="50" w:line="360" w:lineRule="auto"/>
        <w:rPr>
          <w:rFonts w:ascii="宋体" w:hAnsi="宋体" w:eastAsia="宋体" w:cs="宋体"/>
          <w:bCs/>
          <w:color w:val="auto"/>
          <w:sz w:val="32"/>
          <w:szCs w:val="32"/>
          <w:highlight w:val="none"/>
        </w:rPr>
      </w:pPr>
    </w:p>
    <w:p w14:paraId="61545FC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A5863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C826587">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D410EFB">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255B6A1">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5737F92F">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79B9DFF">
      <w:pPr>
        <w:pStyle w:val="3"/>
        <w:rPr>
          <w:rFonts w:ascii="宋体" w:hAnsi="宋体" w:eastAsia="宋体" w:cs="宋体"/>
          <w:color w:val="auto"/>
          <w:sz w:val="32"/>
          <w:szCs w:val="32"/>
          <w:highlight w:val="none"/>
        </w:rPr>
      </w:pPr>
    </w:p>
    <w:p w14:paraId="1119B464">
      <w:pPr>
        <w:rPr>
          <w:rFonts w:ascii="宋体" w:hAnsi="宋体" w:eastAsia="宋体" w:cs="宋体"/>
          <w:color w:val="auto"/>
          <w:sz w:val="32"/>
          <w:szCs w:val="32"/>
          <w:highlight w:val="none"/>
        </w:rPr>
      </w:pPr>
    </w:p>
    <w:p w14:paraId="55F4C65C">
      <w:pPr>
        <w:pStyle w:val="3"/>
        <w:rPr>
          <w:rFonts w:ascii="宋体" w:hAnsi="宋体" w:eastAsia="宋体" w:cs="宋体"/>
          <w:color w:val="auto"/>
          <w:sz w:val="32"/>
          <w:szCs w:val="32"/>
          <w:highlight w:val="none"/>
        </w:rPr>
      </w:pPr>
    </w:p>
    <w:p w14:paraId="103B3145">
      <w:pPr>
        <w:rPr>
          <w:rFonts w:ascii="宋体" w:hAnsi="宋体" w:eastAsia="宋体" w:cs="宋体"/>
          <w:color w:val="auto"/>
          <w:sz w:val="32"/>
          <w:szCs w:val="32"/>
          <w:highlight w:val="none"/>
        </w:rPr>
      </w:pPr>
    </w:p>
    <w:p w14:paraId="7C1893C7">
      <w:pPr>
        <w:pStyle w:val="3"/>
        <w:rPr>
          <w:rFonts w:ascii="宋体" w:hAnsi="宋体" w:eastAsia="宋体" w:cs="宋体"/>
          <w:color w:val="auto"/>
          <w:sz w:val="32"/>
          <w:szCs w:val="32"/>
          <w:highlight w:val="none"/>
        </w:rPr>
      </w:pPr>
    </w:p>
    <w:p w14:paraId="43582107">
      <w:pPr>
        <w:rPr>
          <w:rFonts w:ascii="宋体" w:hAnsi="宋体" w:eastAsia="宋体"/>
          <w:color w:val="auto"/>
          <w:highlight w:val="none"/>
        </w:rPr>
      </w:pPr>
    </w:p>
    <w:p w14:paraId="3F85CA8C">
      <w:pPr>
        <w:rPr>
          <w:rFonts w:ascii="宋体" w:hAnsi="宋体" w:eastAsia="宋体"/>
          <w:color w:val="auto"/>
          <w:highlight w:val="none"/>
        </w:rPr>
      </w:pPr>
    </w:p>
    <w:p w14:paraId="6B61E3DD">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581E803D">
      <w:pPr>
        <w:spacing w:line="360" w:lineRule="auto"/>
        <w:rPr>
          <w:rFonts w:ascii="宋体" w:hAnsi="宋体" w:eastAsia="宋体"/>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ascii="宋体" w:hAnsi="宋体" w:eastAsia="宋体"/>
          <w:color w:val="auto"/>
          <w:highlight w:val="none"/>
        </w:rPr>
        <w:t>。</w:t>
      </w:r>
    </w:p>
    <w:p w14:paraId="6F93A87B">
      <w:pPr>
        <w:jc w:val="center"/>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b/>
          <w:bCs/>
          <w:color w:val="auto"/>
          <w:sz w:val="32"/>
          <w:szCs w:val="32"/>
          <w:highlight w:val="none"/>
        </w:rPr>
        <w:t>资格证明</w:t>
      </w:r>
    </w:p>
    <w:p w14:paraId="411362D3">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58BAA2DD">
      <w:pPr>
        <w:rPr>
          <w:rFonts w:ascii="宋体" w:hAnsi="宋体" w:eastAsia="宋体" w:cs="宋体"/>
          <w:color w:val="auto"/>
          <w:sz w:val="32"/>
          <w:szCs w:val="32"/>
          <w:highlight w:val="none"/>
        </w:rPr>
      </w:pPr>
    </w:p>
    <w:p w14:paraId="1034379C">
      <w:pPr>
        <w:rPr>
          <w:rFonts w:ascii="宋体" w:hAnsi="宋体" w:eastAsia="宋体" w:cs="宋体"/>
          <w:color w:val="auto"/>
          <w:sz w:val="32"/>
          <w:szCs w:val="32"/>
          <w:highlight w:val="none"/>
        </w:rPr>
      </w:pPr>
    </w:p>
    <w:p w14:paraId="7BA6AB5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EE853B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5CB0A67D">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0B090D67">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53119DD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5368A06F">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2078A99">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6568C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55E084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30003A6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51DA7F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25424B4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cs="宋体"/>
          <w:color w:val="auto"/>
          <w:sz w:val="24"/>
          <w:szCs w:val="24"/>
          <w:highlight w:val="none"/>
          <w:lang w:eastAsia="zh-CN"/>
        </w:rPr>
        <w:t>实质</w:t>
      </w:r>
      <w:r>
        <w:rPr>
          <w:rFonts w:ascii="宋体" w:hAnsi="宋体" w:eastAsia="宋体" w:cs="宋体"/>
          <w:color w:val="auto"/>
          <w:sz w:val="24"/>
          <w:szCs w:val="24"/>
          <w:highlight w:val="none"/>
        </w:rPr>
        <w:t>性要求进行响应</w:t>
      </w:r>
      <w:r>
        <w:rPr>
          <w:rFonts w:hint="eastAsia" w:ascii="宋体" w:hAnsi="宋体" w:eastAsia="宋体" w:cs="宋体"/>
          <w:color w:val="auto"/>
          <w:sz w:val="24"/>
          <w:szCs w:val="24"/>
          <w:highlight w:val="none"/>
          <w:lang w:bidi="zh-CN"/>
        </w:rPr>
        <w:t>：</w:t>
      </w:r>
    </w:p>
    <w:p w14:paraId="48AF95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6B1A5D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FA9B1F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FE2031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宋体" w:hAnsi="宋体"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7DC6D97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4E746C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BC46CA1">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04DA7D8">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06324EA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0881D34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78B0DAC7">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3E6B914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658F31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1EEB625C">
      <w:pPr>
        <w:spacing w:line="240" w:lineRule="atLeast"/>
        <w:ind w:firstLine="480" w:firstLineChars="200"/>
        <w:rPr>
          <w:rFonts w:ascii="宋体" w:hAnsi="宋体" w:eastAsia="宋体" w:cs="宋体"/>
          <w:color w:val="auto"/>
          <w:sz w:val="24"/>
          <w:szCs w:val="24"/>
          <w:highlight w:val="none"/>
          <w:lang w:bidi="zh-CN"/>
        </w:rPr>
      </w:pPr>
      <w:r>
        <w:rPr>
          <w:rFonts w:ascii="宋体" w:hAnsi="宋体"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46F851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B987BD0">
      <w:pPr>
        <w:spacing w:line="240" w:lineRule="atLeast"/>
        <w:ind w:left="4830" w:leftChars="2300" w:firstLine="480" w:firstLineChars="200"/>
        <w:rPr>
          <w:rFonts w:ascii="宋体" w:hAnsi="宋体" w:eastAsia="宋体" w:cs="宋体"/>
          <w:color w:val="auto"/>
          <w:sz w:val="24"/>
          <w:szCs w:val="24"/>
          <w:highlight w:val="none"/>
          <w:lang w:bidi="zh-CN"/>
        </w:rPr>
      </w:pPr>
    </w:p>
    <w:p w14:paraId="276F1947">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56DB48C8">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62B0070F">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3CBE730">
      <w:pPr>
        <w:spacing w:line="240" w:lineRule="atLeast"/>
        <w:rPr>
          <w:rFonts w:ascii="宋体" w:hAnsi="宋体" w:eastAsia="宋体" w:cs="宋体"/>
          <w:b/>
          <w:bCs/>
          <w:color w:val="auto"/>
          <w:sz w:val="32"/>
          <w:szCs w:val="32"/>
          <w:highlight w:val="none"/>
        </w:rPr>
      </w:pPr>
    </w:p>
    <w:p w14:paraId="00A1ED9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5775176B">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06C9F95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17B26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E7CDC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DA20113">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882AF4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833549D">
      <w:pPr>
        <w:spacing w:line="360" w:lineRule="auto"/>
        <w:ind w:firstLine="560" w:firstLineChars="200"/>
        <w:rPr>
          <w:rFonts w:ascii="宋体" w:hAnsi="宋体" w:eastAsia="宋体" w:cs="宋体"/>
          <w:color w:val="auto"/>
          <w:sz w:val="28"/>
          <w:szCs w:val="28"/>
          <w:highlight w:val="none"/>
        </w:rPr>
      </w:pPr>
    </w:p>
    <w:p w14:paraId="726F5B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125100F">
      <w:pPr>
        <w:pStyle w:val="5"/>
        <w:rPr>
          <w:rFonts w:ascii="宋体" w:hAnsi="宋体" w:eastAsia="宋体"/>
          <w:color w:val="auto"/>
          <w:highlight w:val="none"/>
        </w:rPr>
      </w:pPr>
    </w:p>
    <w:p w14:paraId="45C72C02">
      <w:pPr>
        <w:pStyle w:val="5"/>
        <w:rPr>
          <w:rFonts w:ascii="宋体" w:hAnsi="宋体" w:eastAsia="宋体"/>
          <w:color w:val="auto"/>
          <w:highlight w:val="none"/>
        </w:rPr>
      </w:pPr>
    </w:p>
    <w:p w14:paraId="11C24EE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0AE19A4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555CBEA">
      <w:pPr>
        <w:pStyle w:val="5"/>
        <w:rPr>
          <w:rFonts w:ascii="宋体" w:hAnsi="宋体" w:eastAsia="宋体"/>
          <w:color w:val="auto"/>
          <w:highlight w:val="none"/>
        </w:rPr>
      </w:pPr>
    </w:p>
    <w:p w14:paraId="01F689E0">
      <w:pPr>
        <w:pStyle w:val="5"/>
        <w:rPr>
          <w:rFonts w:ascii="宋体" w:hAnsi="宋体" w:eastAsia="宋体"/>
          <w:color w:val="auto"/>
          <w:highlight w:val="none"/>
        </w:rPr>
      </w:pPr>
    </w:p>
    <w:p w14:paraId="6A09425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宋体" w:hAnsi="宋体"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767C2FBC">
      <w:pPr>
        <w:spacing w:line="360" w:lineRule="auto"/>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86EE3E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78EB2D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5933A5D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6C608E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2AADD7B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59CE7C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BF85D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682232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5E7CCBD">
      <w:pPr>
        <w:spacing w:line="360" w:lineRule="auto"/>
        <w:ind w:firstLine="560" w:firstLineChars="200"/>
        <w:rPr>
          <w:rFonts w:ascii="宋体" w:hAnsi="宋体" w:eastAsia="宋体" w:cs="宋体"/>
          <w:color w:val="auto"/>
          <w:sz w:val="28"/>
          <w:szCs w:val="28"/>
          <w:highlight w:val="none"/>
        </w:rPr>
      </w:pPr>
    </w:p>
    <w:p w14:paraId="175730D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45EB37A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99F8B9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F19EF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D7F4BE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EADF9B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25359FE">
      <w:pPr>
        <w:spacing w:line="360" w:lineRule="auto"/>
        <w:rPr>
          <w:rFonts w:ascii="宋体" w:hAnsi="宋体" w:eastAsia="宋体" w:cs="宋体"/>
          <w:color w:val="auto"/>
          <w:sz w:val="32"/>
          <w:szCs w:val="32"/>
          <w:highlight w:val="none"/>
        </w:rPr>
      </w:pPr>
      <w:r>
        <w:rPr>
          <w:rFonts w:hint="eastAsia" w:ascii="宋体" w:hAnsi="宋体" w:eastAsia="宋体"/>
          <w:color w:val="auto"/>
          <w:highlight w:val="none"/>
        </w:rPr>
        <w:br w:type="page"/>
      </w:r>
      <w:r>
        <w:rPr>
          <w:rFonts w:hint="eastAsia" w:ascii="宋体" w:hAnsi="宋体" w:eastAsia="宋体" w:cs="宋体"/>
          <w:color w:val="auto"/>
          <w:sz w:val="32"/>
          <w:szCs w:val="32"/>
          <w:highlight w:val="none"/>
        </w:rPr>
        <w:t>二、报价商务技术文件格式</w:t>
      </w:r>
    </w:p>
    <w:p w14:paraId="44FAD94B">
      <w:pPr>
        <w:snapToGrid w:val="0"/>
        <w:spacing w:before="156" w:beforeLines="50" w:after="50" w:line="360" w:lineRule="auto"/>
        <w:jc w:val="left"/>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7F730897">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0C59DF09">
      <w:pPr>
        <w:snapToGrid w:val="0"/>
        <w:spacing w:before="156" w:beforeLines="50" w:after="50" w:line="360" w:lineRule="auto"/>
        <w:rPr>
          <w:rFonts w:ascii="宋体" w:hAnsi="宋体" w:eastAsia="宋体" w:cs="宋体"/>
          <w:color w:val="auto"/>
          <w:sz w:val="32"/>
          <w:szCs w:val="32"/>
          <w:highlight w:val="none"/>
        </w:rPr>
      </w:pPr>
    </w:p>
    <w:p w14:paraId="26AA525E">
      <w:pPr>
        <w:snapToGrid w:val="0"/>
        <w:spacing w:before="156" w:beforeLines="50" w:after="50" w:line="360" w:lineRule="auto"/>
        <w:rPr>
          <w:rFonts w:ascii="宋体" w:hAnsi="宋体" w:eastAsia="宋体" w:cs="宋体"/>
          <w:color w:val="auto"/>
          <w:sz w:val="32"/>
          <w:szCs w:val="32"/>
          <w:highlight w:val="none"/>
        </w:rPr>
      </w:pPr>
    </w:p>
    <w:p w14:paraId="54506025">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37A9BCA">
      <w:pPr>
        <w:snapToGrid w:val="0"/>
        <w:spacing w:before="156" w:beforeLines="50" w:after="50" w:line="360" w:lineRule="auto"/>
        <w:rPr>
          <w:rFonts w:ascii="宋体" w:hAnsi="宋体" w:eastAsia="宋体" w:cs="宋体"/>
          <w:bCs/>
          <w:color w:val="auto"/>
          <w:sz w:val="32"/>
          <w:szCs w:val="32"/>
          <w:highlight w:val="none"/>
        </w:rPr>
      </w:pPr>
    </w:p>
    <w:p w14:paraId="1E267122">
      <w:pPr>
        <w:snapToGrid w:val="0"/>
        <w:spacing w:before="156" w:beforeLines="50" w:after="50" w:line="360" w:lineRule="auto"/>
        <w:rPr>
          <w:rFonts w:ascii="宋体" w:hAnsi="宋体" w:eastAsia="宋体" w:cs="宋体"/>
          <w:bCs/>
          <w:color w:val="auto"/>
          <w:sz w:val="32"/>
          <w:szCs w:val="32"/>
          <w:highlight w:val="none"/>
        </w:rPr>
      </w:pPr>
    </w:p>
    <w:p w14:paraId="75DF8B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7CD4708">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462AC6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1E10F27">
      <w:pPr>
        <w:pStyle w:val="2"/>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188F9EB4">
      <w:pPr>
        <w:pStyle w:val="2"/>
        <w:snapToGrid w:val="0"/>
        <w:spacing w:before="50" w:after="50" w:line="360" w:lineRule="auto"/>
        <w:ind w:firstLine="1280" w:firstLineChars="400"/>
        <w:rPr>
          <w:rFonts w:ascii="宋体" w:hAnsi="宋体" w:eastAsia="宋体" w:cs="宋体"/>
          <w:bCs/>
          <w:color w:val="auto"/>
          <w:sz w:val="32"/>
          <w:szCs w:val="32"/>
          <w:highlight w:val="none"/>
        </w:rPr>
      </w:pPr>
    </w:p>
    <w:p w14:paraId="119D3D4A">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47585B">
      <w:pPr>
        <w:rPr>
          <w:rFonts w:ascii="宋体" w:hAnsi="宋体" w:eastAsia="宋体"/>
          <w:color w:val="auto"/>
          <w:highlight w:val="none"/>
        </w:rPr>
      </w:pPr>
    </w:p>
    <w:p w14:paraId="432E3FA2">
      <w:pPr>
        <w:spacing w:line="360" w:lineRule="auto"/>
        <w:rPr>
          <w:rFonts w:ascii="宋体" w:hAnsi="宋体" w:eastAsia="宋体" w:cs="Times New Roman"/>
          <w:color w:val="auto"/>
          <w:sz w:val="32"/>
          <w:szCs w:val="32"/>
          <w:highlight w:val="none"/>
        </w:rPr>
      </w:pPr>
    </w:p>
    <w:p w14:paraId="0B8C8866">
      <w:pPr>
        <w:spacing w:line="360" w:lineRule="auto"/>
        <w:rPr>
          <w:rFonts w:ascii="宋体" w:hAnsi="宋体" w:eastAsia="宋体" w:cs="Times New Roman"/>
          <w:color w:val="auto"/>
          <w:sz w:val="32"/>
          <w:szCs w:val="32"/>
          <w:highlight w:val="none"/>
        </w:rPr>
      </w:pPr>
    </w:p>
    <w:p w14:paraId="59D514F2">
      <w:pPr>
        <w:spacing w:line="360" w:lineRule="auto"/>
        <w:rPr>
          <w:rFonts w:ascii="宋体" w:hAnsi="宋体" w:eastAsia="宋体" w:cs="Times New Roman"/>
          <w:color w:val="auto"/>
          <w:sz w:val="32"/>
          <w:szCs w:val="32"/>
          <w:highlight w:val="none"/>
        </w:rPr>
      </w:pPr>
    </w:p>
    <w:p w14:paraId="51DF47AB">
      <w:pPr>
        <w:spacing w:line="360" w:lineRule="auto"/>
        <w:rPr>
          <w:rFonts w:ascii="宋体" w:hAnsi="宋体" w:eastAsia="宋体" w:cs="Times New Roman"/>
          <w:color w:val="auto"/>
          <w:sz w:val="32"/>
          <w:szCs w:val="32"/>
          <w:highlight w:val="none"/>
        </w:rPr>
      </w:pPr>
    </w:p>
    <w:p w14:paraId="5A17D880">
      <w:pPr>
        <w:spacing w:line="360" w:lineRule="auto"/>
        <w:rPr>
          <w:rFonts w:ascii="宋体" w:hAnsi="宋体" w:eastAsia="宋体" w:cs="宋体"/>
          <w:color w:val="auto"/>
          <w:sz w:val="32"/>
          <w:szCs w:val="32"/>
          <w:highlight w:val="none"/>
        </w:rPr>
      </w:pPr>
      <w:r>
        <w:rPr>
          <w:rFonts w:ascii="宋体" w:hAnsi="宋体"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532F69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6768E96B">
      <w:pPr>
        <w:jc w:val="center"/>
        <w:rPr>
          <w:rFonts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rPr>
        <w:t>竞标报价表</w:t>
      </w:r>
    </w:p>
    <w:p w14:paraId="5BDA0B6D">
      <w:pPr>
        <w:adjustRightInd w:val="0"/>
        <w:snapToGrid w:val="0"/>
        <w:spacing w:line="240" w:lineRule="atLeast"/>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b w:val="0"/>
          <w:bCs w:val="0"/>
          <w:color w:val="auto"/>
          <w:sz w:val="24"/>
          <w:szCs w:val="24"/>
          <w:highlight w:val="none"/>
          <w:u w:val="single"/>
          <w:lang w:val="en-US" w:eastAsia="zh-CN"/>
        </w:rPr>
        <w:t>再生铝浮选厂空压机、气罐、干燥机设备采购项目</w:t>
      </w:r>
    </w:p>
    <w:tbl>
      <w:tblPr>
        <w:tblStyle w:val="11"/>
        <w:tblW w:w="9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1319"/>
        <w:gridCol w:w="3300"/>
        <w:gridCol w:w="500"/>
        <w:gridCol w:w="463"/>
        <w:gridCol w:w="862"/>
        <w:gridCol w:w="888"/>
        <w:gridCol w:w="750"/>
        <w:gridCol w:w="536"/>
      </w:tblGrid>
      <w:tr w14:paraId="5F8C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61006C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序号</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969537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材料/型号</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2511F88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设备参数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5BF956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数量</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29F614D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871BB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单价</w:t>
            </w:r>
          </w:p>
          <w:p w14:paraId="2B480D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D71834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4"/>
                <w:szCs w:val="24"/>
                <w:u w:val="none"/>
                <w:lang w:val="en-US" w:eastAsia="zh-CN" w:bidi="ar"/>
              </w:rPr>
            </w:pPr>
            <w:r>
              <w:rPr>
                <w:rFonts w:hint="eastAsia" w:ascii="方正仿宋_GBK" w:hAnsi="方正仿宋_GBK" w:eastAsia="方正仿宋_GBK" w:cs="方正仿宋_GBK"/>
                <w:b/>
                <w:i w:val="0"/>
                <w:iCs w:val="0"/>
                <w:color w:val="000000"/>
                <w:kern w:val="0"/>
                <w:sz w:val="24"/>
                <w:szCs w:val="24"/>
                <w:u w:val="none"/>
                <w:lang w:val="en-US" w:eastAsia="zh-CN" w:bidi="ar"/>
              </w:rPr>
              <w:t>合价</w:t>
            </w:r>
          </w:p>
          <w:p w14:paraId="0E1762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4"/>
                <w:u w:val="none"/>
              </w:rPr>
            </w:pPr>
            <w:r>
              <w:rPr>
                <w:rFonts w:hint="eastAsia" w:ascii="方正仿宋_GBK" w:hAnsi="方正仿宋_GBK" w:eastAsia="方正仿宋_GBK" w:cs="方正仿宋_GBK"/>
                <w:b/>
                <w:i w:val="0"/>
                <w:iCs w:val="0"/>
                <w:color w:val="000000"/>
                <w:kern w:val="0"/>
                <w:sz w:val="24"/>
                <w:szCs w:val="24"/>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D01A9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费用类型</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7200CE7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b/>
                <w:i w:val="0"/>
                <w:iCs w:val="0"/>
                <w:color w:val="000000"/>
                <w:sz w:val="24"/>
                <w:szCs w:val="21"/>
                <w:u w:val="none"/>
              </w:rPr>
            </w:pPr>
            <w:r>
              <w:rPr>
                <w:rFonts w:hint="eastAsia" w:ascii="方正仿宋_GBK" w:hAnsi="方正仿宋_GBK" w:eastAsia="方正仿宋_GBK" w:cs="方正仿宋_GBK"/>
                <w:b/>
                <w:i w:val="0"/>
                <w:iCs w:val="0"/>
                <w:color w:val="000000"/>
                <w:kern w:val="0"/>
                <w:sz w:val="24"/>
                <w:szCs w:val="21"/>
                <w:u w:val="none"/>
                <w:lang w:val="en-US" w:eastAsia="zh-CN" w:bidi="ar"/>
              </w:rPr>
              <w:t>备注</w:t>
            </w:r>
          </w:p>
        </w:tc>
      </w:tr>
      <w:tr w14:paraId="059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1E51ECEA">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1</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14:paraId="179201C4">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4"/>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空压机60PMA</w:t>
            </w:r>
          </w:p>
        </w:tc>
        <w:tc>
          <w:tcPr>
            <w:tcW w:w="3300" w:type="dxa"/>
            <w:tcBorders>
              <w:top w:val="single" w:color="000000" w:sz="4" w:space="0"/>
              <w:left w:val="single" w:color="000000" w:sz="4" w:space="0"/>
              <w:bottom w:val="single" w:color="000000" w:sz="4" w:space="0"/>
              <w:right w:val="single" w:color="000000" w:sz="4" w:space="0"/>
            </w:tcBorders>
            <w:noWrap w:val="0"/>
            <w:vAlign w:val="center"/>
          </w:tcPr>
          <w:p w14:paraId="319B831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45A1F46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72956123">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32AD470B">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6C5E7BF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0CE7978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37C01F6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2320BF5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率：45KW/60HP </w:t>
            </w:r>
          </w:p>
          <w:p w14:paraId="790837F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量：7.7</w:t>
            </w:r>
            <w:r>
              <w:rPr>
                <w:rFonts w:hint="eastAsia" w:ascii="宋体" w:hAnsi="宋体" w:eastAsia="宋体" w:cs="宋体"/>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4BE84B86">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压力设定：8kg/cm 2 </w:t>
            </w:r>
          </w:p>
          <w:p w14:paraId="6728FA4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5FFD0DC0">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5B1D499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246CA536">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进出管径：DN40</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374703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4"/>
                <w:u w:val="none"/>
              </w:rPr>
            </w:pPr>
            <w:r>
              <w:rPr>
                <w:rFonts w:hint="eastAsia" w:ascii="方正仿宋_GBK" w:hAnsi="方正仿宋_GBK" w:eastAsia="方正仿宋_GBK" w:cs="方正仿宋_GBK"/>
                <w:i w:val="0"/>
                <w:iCs w:val="0"/>
                <w:color w:val="000000"/>
                <w:kern w:val="0"/>
                <w:sz w:val="20"/>
                <w:szCs w:val="24"/>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noWrap w:val="0"/>
            <w:vAlign w:val="center"/>
          </w:tcPr>
          <w:p w14:paraId="0EEA169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4"/>
                <w:u w:val="none"/>
              </w:rPr>
            </w:pPr>
            <w:r>
              <w:rPr>
                <w:rFonts w:hint="eastAsia" w:ascii="方正仿宋_GBK" w:hAnsi="方正仿宋_GBK" w:eastAsia="方正仿宋_GBK" w:cs="方正仿宋_GBK"/>
                <w:i w:val="0"/>
                <w:iCs w:val="0"/>
                <w:color w:val="000000"/>
                <w:kern w:val="0"/>
                <w:sz w:val="20"/>
                <w:szCs w:val="24"/>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8281F56">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D0A0D7E">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0"/>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94E93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6377C55">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w:t>
            </w:r>
          </w:p>
        </w:tc>
      </w:tr>
      <w:tr w14:paraId="41C9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068B2206">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2</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652E8C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气罐（1立方）</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4196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容积：1m³</w:t>
            </w:r>
          </w:p>
          <w:p w14:paraId="4F2ADD3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压力：8kg/c㎡</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BE4E2">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1905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9D14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6E80F87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7BF781A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1D79789D">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7277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0A0C0CA9">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3</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79B0472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干燥机60HP</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6049F">
            <w:pPr>
              <w:keepNext w:val="0"/>
              <w:keepLines w:val="0"/>
              <w:widowControl/>
              <w:suppressLineNumbers w:val="0"/>
              <w:snapToGrid w:val="0"/>
              <w:ind w:right="0" w:right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冷冻式干燥（高温型）</w:t>
            </w:r>
          </w:p>
          <w:p w14:paraId="33A3EBF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工作压力：10kg/c㎡</w:t>
            </w:r>
          </w:p>
          <w:p w14:paraId="5B1B374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处理风量：10.5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position w:val="1"/>
                <w:sz w:val="15"/>
                <w:szCs w:val="15"/>
                <w:lang w:val="en-US" w:eastAsia="zh-CN"/>
              </w:rPr>
              <w:t>/min</w:t>
            </w:r>
          </w:p>
          <w:p w14:paraId="47D1A55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入口温度：≤80℃</w:t>
            </w:r>
          </w:p>
          <w:p w14:paraId="55DB95C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压力露点：2--10℃</w:t>
            </w:r>
          </w:p>
          <w:p w14:paraId="464A24C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电 源：220V/50HZ</w:t>
            </w:r>
          </w:p>
          <w:p w14:paraId="4CD3D16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整机功率：2.2kw</w:t>
            </w:r>
          </w:p>
          <w:p w14:paraId="0BFC519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接口管径：DN50</w:t>
            </w:r>
          </w:p>
          <w:p w14:paraId="00B360B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position w:val="1"/>
                <w:sz w:val="15"/>
                <w:szCs w:val="15"/>
                <w:lang w:val="en-US" w:eastAsia="zh-CN"/>
              </w:rPr>
            </w:pPr>
            <w:r>
              <w:rPr>
                <w:rFonts w:hint="eastAsia" w:ascii="宋体" w:hAnsi="宋体" w:eastAsia="宋体" w:cs="宋体"/>
                <w:position w:val="1"/>
                <w:sz w:val="15"/>
                <w:szCs w:val="15"/>
                <w:lang w:val="en-US" w:eastAsia="zh-CN"/>
              </w:rPr>
              <w:t>保 证 期：整机免费保修 2 年</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598E8">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B55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10E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567A9FE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02A0668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8946F6D">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10BC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43D49C19">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4</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03DB34B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精密过滤器010ATC</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FA26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处理风量：10.2</w:t>
            </w:r>
            <w:r>
              <w:rPr>
                <w:rFonts w:hint="eastAsia" w:ascii="宋体" w:hAnsi="宋体" w:eastAsia="宋体" w:cs="宋体"/>
                <w:i w:val="0"/>
                <w:iCs w:val="0"/>
                <w:color w:val="000000"/>
                <w:kern w:val="2"/>
                <w:sz w:val="15"/>
                <w:szCs w:val="15"/>
                <w:u w:val="none"/>
                <w:lang w:val="en-US" w:eastAsia="zh-CN" w:bidi="ar-SA"/>
              </w:rPr>
              <w:t>m³</w:t>
            </w:r>
            <w:r>
              <w:rPr>
                <w:rFonts w:hint="eastAsia" w:ascii="宋体" w:hAnsi="宋体" w:eastAsia="宋体" w:cs="宋体"/>
                <w:i w:val="0"/>
                <w:iCs w:val="0"/>
                <w:color w:val="000000"/>
                <w:kern w:val="0"/>
                <w:sz w:val="15"/>
                <w:szCs w:val="15"/>
                <w:u w:val="none"/>
                <w:lang w:val="en-US" w:eastAsia="zh-CN" w:bidi="ar"/>
              </w:rPr>
              <w:t>/min</w:t>
            </w:r>
          </w:p>
          <w:p w14:paraId="5DA9C77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含尘粒径：3um</w:t>
            </w:r>
          </w:p>
          <w:p w14:paraId="14297D7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含 油 量：5ppm</w:t>
            </w:r>
          </w:p>
          <w:p w14:paraId="3F5A816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接口管径：DN40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BE9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496D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01DC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03B67B64">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61A0BCA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65F0F67">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005B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591D3E53">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6</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6387122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空压机20PMA</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0D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控制系统：彩屏智能电脑变频控制 </w:t>
            </w:r>
          </w:p>
          <w:p w14:paraId="5569F37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机：高效、稳定永磁同步 </w:t>
            </w:r>
          </w:p>
          <w:p w14:paraId="30A96146">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能效等级：一级能效 </w:t>
            </w:r>
          </w:p>
          <w:p w14:paraId="3F4FE30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源：380V/3Ph/50Hz </w:t>
            </w:r>
          </w:p>
          <w:p w14:paraId="31C90CD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噪 音：70±2dB(A) </w:t>
            </w:r>
          </w:p>
          <w:p w14:paraId="6C2084D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环境温度：≤40 0C </w:t>
            </w:r>
          </w:p>
          <w:p w14:paraId="5BA4392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停机温度：110 0C </w:t>
            </w:r>
          </w:p>
          <w:p w14:paraId="77DE22E8">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功 率：15KW/20HP </w:t>
            </w:r>
          </w:p>
          <w:p w14:paraId="223843F1">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排 气 量：2.45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/min </w:t>
            </w:r>
          </w:p>
          <w:p w14:paraId="14A0A5C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压力设定：8kg/</w:t>
            </w:r>
            <w:r>
              <w:rPr>
                <w:rFonts w:hint="eastAsia" w:ascii="宋体" w:hAnsi="宋体" w:eastAsia="宋体" w:cs="宋体"/>
                <w:position w:val="1"/>
                <w:sz w:val="15"/>
                <w:szCs w:val="15"/>
                <w:lang w:val="en-US" w:eastAsia="zh-CN"/>
              </w:rPr>
              <w:t>c㎡</w:t>
            </w:r>
          </w:p>
          <w:p w14:paraId="150C6087">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冷却方式：风冷 </w:t>
            </w:r>
          </w:p>
          <w:p w14:paraId="4119DDE5">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供气方式：变频恒压供气，无需加/卸载运行，杜绝无用功 </w:t>
            </w:r>
          </w:p>
          <w:p w14:paraId="5143B1C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省 电：比普通螺杆空压机省电 30%以上 </w:t>
            </w:r>
          </w:p>
          <w:p w14:paraId="374A04A0">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进出管径：DN25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4B75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546E1">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3EB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2EF6B95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057F845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D20245E">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5EB8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12D62657">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7</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3AD9357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u w:val="none"/>
                <w:lang w:val="en-US" w:eastAsia="zh-CN" w:bidi="ar-SA"/>
              </w:rPr>
              <w:t>气罐（1立方）</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553C3">
            <w:pPr>
              <w:keepNext w:val="0"/>
              <w:keepLines w:val="0"/>
              <w:widowControl/>
              <w:suppressLineNumbers w:val="0"/>
              <w:jc w:val="left"/>
              <w:rPr>
                <w:sz w:val="15"/>
                <w:szCs w:val="15"/>
              </w:rPr>
            </w:pPr>
            <w:r>
              <w:rPr>
                <w:rFonts w:hint="eastAsia" w:ascii="宋体" w:hAnsi="宋体" w:eastAsia="宋体" w:cs="宋体"/>
                <w:color w:val="000000"/>
                <w:kern w:val="0"/>
                <w:sz w:val="15"/>
                <w:szCs w:val="15"/>
                <w:lang w:val="en-US" w:eastAsia="zh-CN" w:bidi="ar"/>
              </w:rPr>
              <w:t>容 积：1</w:t>
            </w:r>
            <w:r>
              <w:rPr>
                <w:rFonts w:hint="eastAsia" w:ascii="方正仿宋_GBK" w:hAnsi="方正仿宋_GBK" w:eastAsia="方正仿宋_GBK" w:cs="方正仿宋_GBK"/>
                <w:i w:val="0"/>
                <w:iCs w:val="0"/>
                <w:color w:val="000000"/>
                <w:kern w:val="2"/>
                <w:sz w:val="20"/>
                <w:szCs w:val="20"/>
                <w:u w:val="none"/>
                <w:lang w:val="en-US" w:eastAsia="zh-CN" w:bidi="ar-SA"/>
              </w:rPr>
              <w:t>m³</w:t>
            </w:r>
          </w:p>
          <w:p w14:paraId="75AC31FE">
            <w:pPr>
              <w:keepNext w:val="0"/>
              <w:keepLines w:val="0"/>
              <w:widowControl/>
              <w:suppressLineNumbers w:val="0"/>
              <w:jc w:val="left"/>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color w:val="000000"/>
                <w:kern w:val="0"/>
                <w:sz w:val="15"/>
                <w:szCs w:val="15"/>
                <w:lang w:val="en-US" w:eastAsia="zh-CN" w:bidi="ar"/>
              </w:rPr>
              <w:t>压 力：8kg/c㎡</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234B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9E327">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AF7C">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16DA461A">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3887D7A0">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B7EFB6F">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14E9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nil"/>
              <w:left w:val="single" w:color="000000" w:sz="4" w:space="0"/>
              <w:bottom w:val="single" w:color="000000" w:sz="4" w:space="0"/>
              <w:right w:val="single" w:color="000000" w:sz="4" w:space="0"/>
            </w:tcBorders>
            <w:noWrap w:val="0"/>
            <w:vAlign w:val="center"/>
          </w:tcPr>
          <w:p w14:paraId="59FF9227">
            <w:pPr>
              <w:snapToGrid w:val="0"/>
              <w:ind w:left="0" w:leftChars="0" w:right="0" w:rightChars="0" w:firstLine="0" w:firstLineChars="0"/>
              <w:jc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8</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742C4F4C">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干燥机20HP</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F2FF">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冷冻式干燥（高温型） </w:t>
            </w:r>
          </w:p>
          <w:p w14:paraId="6495BA8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工作压力：10kg/c㎡ </w:t>
            </w:r>
          </w:p>
          <w:p w14:paraId="2A151B42">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39934C1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入口温度：≤80℃ </w:t>
            </w:r>
          </w:p>
          <w:p w14:paraId="3946901E">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压力露点：2--10℃ </w:t>
            </w:r>
          </w:p>
          <w:p w14:paraId="530C0C3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电 源：220V/50HZ </w:t>
            </w:r>
          </w:p>
          <w:p w14:paraId="798FF50A">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整机功率：0.83kw </w:t>
            </w:r>
          </w:p>
          <w:p w14:paraId="2F73BB3D">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接口管径：DN25 </w:t>
            </w:r>
          </w:p>
          <w:p w14:paraId="3C80B0C4">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保 证 期：</w:t>
            </w:r>
            <w:r>
              <w:rPr>
                <w:rFonts w:hint="eastAsia" w:ascii="宋体" w:hAnsi="宋体" w:eastAsia="宋体" w:cs="宋体"/>
                <w:color w:val="auto"/>
                <w:kern w:val="0"/>
                <w:sz w:val="15"/>
                <w:szCs w:val="15"/>
                <w:lang w:val="en-US" w:eastAsia="zh-CN" w:bidi="ar"/>
              </w:rPr>
              <w:t>整机免费保修 2 年</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88D5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0B18F">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CBBA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2176788B">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691C1548">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lang w:val="en-US" w:eastAsia="zh-CN"/>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430919BA">
            <w:pPr>
              <w:snapToGrid w:val="0"/>
              <w:ind w:left="0" w:leftChars="0" w:right="0" w:rightChars="0" w:firstLine="0" w:firstLineChars="0"/>
              <w:jc w:val="center"/>
              <w:rPr>
                <w:rFonts w:hint="eastAsia" w:ascii="方正仿宋_GBK" w:hAnsi="方正仿宋_GBK" w:eastAsia="方正仿宋_GBK" w:cs="方正仿宋_GBK"/>
                <w:i w:val="0"/>
                <w:iCs w:val="0"/>
                <w:color w:val="000000"/>
                <w:sz w:val="20"/>
                <w:szCs w:val="21"/>
                <w:u w:val="none"/>
              </w:rPr>
            </w:pPr>
          </w:p>
        </w:tc>
      </w:tr>
      <w:tr w14:paraId="4F57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14:paraId="2F808A37">
            <w:pPr>
              <w:keepNext w:val="0"/>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0"/>
                <w:szCs w:val="24"/>
                <w:u w:val="none"/>
                <w:lang w:val="en-US" w:eastAsia="zh-CN"/>
              </w:rPr>
            </w:pPr>
            <w:r>
              <w:rPr>
                <w:rFonts w:hint="eastAsia" w:ascii="方正仿宋_GBK" w:hAnsi="方正仿宋_GBK" w:eastAsia="方正仿宋_GBK" w:cs="方正仿宋_GBK"/>
                <w:i w:val="0"/>
                <w:iCs w:val="0"/>
                <w:color w:val="000000"/>
                <w:sz w:val="20"/>
                <w:szCs w:val="24"/>
                <w:u w:val="none"/>
                <w:lang w:val="en-US" w:eastAsia="zh-CN"/>
              </w:rPr>
              <w:t>9</w:t>
            </w:r>
          </w:p>
        </w:tc>
        <w:tc>
          <w:tcPr>
            <w:tcW w:w="1319" w:type="dxa"/>
            <w:tcBorders>
              <w:top w:val="nil"/>
              <w:left w:val="single" w:color="000000" w:sz="4" w:space="0"/>
              <w:bottom w:val="single" w:color="000000" w:sz="4" w:space="0"/>
              <w:right w:val="single" w:color="000000" w:sz="4" w:space="0"/>
            </w:tcBorders>
            <w:shd w:val="clear" w:color="auto" w:fill="auto"/>
            <w:noWrap w:val="0"/>
            <w:vAlign w:val="center"/>
          </w:tcPr>
          <w:p w14:paraId="1F5A400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精密过滤器024QPS</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3402C">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处理风量：2.5</w:t>
            </w:r>
            <w:r>
              <w:rPr>
                <w:rFonts w:hint="eastAsia" w:ascii="方正仿宋_GBK" w:hAnsi="方正仿宋_GBK" w:eastAsia="方正仿宋_GBK" w:cs="方正仿宋_GBK"/>
                <w:i w:val="0"/>
                <w:iCs w:val="0"/>
                <w:color w:val="000000"/>
                <w:kern w:val="2"/>
                <w:sz w:val="20"/>
                <w:szCs w:val="20"/>
                <w:u w:val="none"/>
                <w:lang w:val="en-US" w:eastAsia="zh-CN" w:bidi="ar-SA"/>
              </w:rPr>
              <w:t>m³</w:t>
            </w:r>
            <w:r>
              <w:rPr>
                <w:rFonts w:hint="eastAsia" w:ascii="宋体" w:hAnsi="宋体" w:eastAsia="宋体" w:cs="宋体"/>
                <w:color w:val="000000"/>
                <w:kern w:val="0"/>
                <w:sz w:val="15"/>
                <w:szCs w:val="15"/>
                <w:lang w:val="en-US" w:eastAsia="zh-CN" w:bidi="ar"/>
              </w:rPr>
              <w:t xml:space="preserve"> /min </w:t>
            </w:r>
          </w:p>
          <w:p w14:paraId="0EF9EDB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含尘粒径：3um </w:t>
            </w:r>
          </w:p>
          <w:p w14:paraId="49355634">
            <w:pPr>
              <w:keepNext w:val="0"/>
              <w:keepLines w:val="0"/>
              <w:widowControl/>
              <w:suppressLineNumbers w:val="0"/>
              <w:jc w:val="left"/>
              <w:rPr>
                <w:rFonts w:hint="eastAsia" w:ascii="宋体" w:hAnsi="宋体" w:eastAsia="宋体" w:cs="宋体"/>
                <w:sz w:val="15"/>
                <w:szCs w:val="15"/>
              </w:rPr>
            </w:pPr>
            <w:r>
              <w:rPr>
                <w:rFonts w:hint="eastAsia" w:ascii="宋体" w:hAnsi="宋体" w:eastAsia="宋体" w:cs="宋体"/>
                <w:color w:val="000000"/>
                <w:kern w:val="0"/>
                <w:sz w:val="15"/>
                <w:szCs w:val="15"/>
                <w:lang w:val="en-US" w:eastAsia="zh-CN" w:bidi="ar"/>
              </w:rPr>
              <w:t xml:space="preserve">含 油 量：5ppm </w:t>
            </w:r>
          </w:p>
          <w:p w14:paraId="7CB1FA9E">
            <w:pPr>
              <w:keepNext w:val="0"/>
              <w:keepLines w:val="0"/>
              <w:widowControl/>
              <w:suppressLineNumbers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15"/>
                <w:szCs w:val="15"/>
                <w:lang w:val="en-US" w:eastAsia="zh-CN" w:bidi="ar"/>
              </w:rPr>
              <w:t>接口管径：DN25</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426B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2"/>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C723">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2"/>
                <w:u w:val="none"/>
                <w:lang w:val="en-US" w:eastAsia="zh-CN" w:bidi="ar-SA"/>
              </w:rPr>
            </w:pPr>
            <w:r>
              <w:rPr>
                <w:rFonts w:hint="eastAsia" w:ascii="方正仿宋_GBK" w:hAnsi="方正仿宋_GBK" w:eastAsia="方正仿宋_GBK" w:cs="方正仿宋_GBK"/>
                <w:i w:val="0"/>
                <w:iCs w:val="0"/>
                <w:color w:val="000000"/>
                <w:kern w:val="0"/>
                <w:sz w:val="20"/>
                <w:szCs w:val="22"/>
                <w:u w:val="none"/>
                <w:lang w:val="en-US" w:eastAsia="zh-CN" w:bidi="ar"/>
              </w:rPr>
              <w:t>只</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0E4E">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888" w:type="dxa"/>
            <w:tcBorders>
              <w:top w:val="nil"/>
              <w:left w:val="single" w:color="000000" w:sz="4" w:space="0"/>
              <w:bottom w:val="single" w:color="000000" w:sz="4" w:space="0"/>
              <w:right w:val="single" w:color="000000" w:sz="4" w:space="0"/>
            </w:tcBorders>
            <w:shd w:val="clear" w:color="auto" w:fill="auto"/>
            <w:noWrap w:val="0"/>
            <w:vAlign w:val="center"/>
          </w:tcPr>
          <w:p w14:paraId="3B764300">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0"/>
                <w:szCs w:val="20"/>
                <w:u w:val="none"/>
                <w:lang w:val="en-US" w:eastAsia="zh-CN" w:bidi="ar-SA"/>
              </w:rPr>
            </w:pPr>
          </w:p>
        </w:tc>
        <w:tc>
          <w:tcPr>
            <w:tcW w:w="750" w:type="dxa"/>
            <w:tcBorders>
              <w:top w:val="nil"/>
              <w:left w:val="single" w:color="000000" w:sz="4" w:space="0"/>
              <w:bottom w:val="single" w:color="000000" w:sz="4" w:space="0"/>
              <w:right w:val="single" w:color="000000" w:sz="4" w:space="0"/>
            </w:tcBorders>
            <w:noWrap w:val="0"/>
            <w:vAlign w:val="center"/>
          </w:tcPr>
          <w:p w14:paraId="77E593A9">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r>
              <w:rPr>
                <w:rFonts w:hint="eastAsia" w:ascii="方正仿宋_GBK" w:hAnsi="方正仿宋_GBK" w:eastAsia="方正仿宋_GBK" w:cs="方正仿宋_GBK"/>
                <w:i w:val="0"/>
                <w:iCs w:val="0"/>
                <w:color w:val="000000"/>
                <w:sz w:val="20"/>
                <w:szCs w:val="21"/>
                <w:u w:val="none"/>
                <w:lang w:val="en-US" w:eastAsia="zh-CN"/>
              </w:rPr>
              <w:t>设备费</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78F8B52D">
            <w:pPr>
              <w:keepNext w:val="0"/>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0"/>
                <w:szCs w:val="21"/>
                <w:u w:val="none"/>
              </w:rPr>
            </w:pPr>
          </w:p>
        </w:tc>
      </w:tr>
      <w:tr w14:paraId="4B8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997" w:type="dxa"/>
            <w:gridSpan w:val="6"/>
            <w:tcBorders>
              <w:top w:val="single" w:color="000000" w:sz="4" w:space="0"/>
              <w:left w:val="single" w:color="000000" w:sz="4" w:space="0"/>
              <w:bottom w:val="single" w:color="000000" w:sz="4" w:space="0"/>
              <w:right w:val="single" w:color="000000" w:sz="4" w:space="0"/>
            </w:tcBorders>
            <w:noWrap w:val="0"/>
            <w:vAlign w:val="center"/>
          </w:tcPr>
          <w:p w14:paraId="5D83E0A8">
            <w:pPr>
              <w:snapToGrid w:val="0"/>
              <w:ind w:left="0" w:leftChars="0" w:right="0" w:rightChars="0" w:firstLine="0" w:firstLineChars="0"/>
              <w:jc w:val="center"/>
              <w:rPr>
                <w:rFonts w:hint="eastAsia" w:ascii="方正仿宋_GBK" w:hAnsi="方正仿宋_GBK" w:eastAsia="方正仿宋_GBK" w:cs="方正仿宋_GBK"/>
                <w:b/>
                <w:i w:val="0"/>
                <w:iCs w:val="0"/>
                <w:color w:val="000000"/>
                <w:sz w:val="20"/>
                <w:szCs w:val="24"/>
                <w:u w:val="none"/>
                <w:lang w:val="en-US" w:eastAsia="zh-CN"/>
              </w:rPr>
            </w:pPr>
            <w:r>
              <w:rPr>
                <w:rFonts w:hint="eastAsia" w:ascii="方正仿宋_GBK" w:hAnsi="方正仿宋_GBK" w:eastAsia="方正仿宋_GBK" w:cs="方正仿宋_GBK"/>
                <w:b/>
                <w:i w:val="0"/>
                <w:iCs w:val="0"/>
                <w:color w:val="000000"/>
                <w:sz w:val="20"/>
                <w:szCs w:val="24"/>
                <w:u w:val="none"/>
                <w:lang w:val="en-US" w:eastAsia="zh-CN"/>
              </w:rPr>
              <w:t>含税总额</w:t>
            </w:r>
          </w:p>
        </w:tc>
        <w:tc>
          <w:tcPr>
            <w:tcW w:w="2174" w:type="dxa"/>
            <w:gridSpan w:val="3"/>
            <w:tcBorders>
              <w:top w:val="single" w:color="000000" w:sz="4" w:space="0"/>
              <w:left w:val="single" w:color="000000" w:sz="4" w:space="0"/>
              <w:bottom w:val="single" w:color="000000" w:sz="4" w:space="0"/>
              <w:right w:val="single" w:color="000000" w:sz="4" w:space="0"/>
            </w:tcBorders>
            <w:noWrap w:val="0"/>
            <w:vAlign w:val="center"/>
          </w:tcPr>
          <w:p w14:paraId="542A0CA8">
            <w:pPr>
              <w:snapToGrid w:val="0"/>
              <w:ind w:left="0" w:leftChars="0" w:right="0" w:rightChars="0" w:firstLine="0" w:firstLineChars="0"/>
              <w:jc w:val="center"/>
              <w:rPr>
                <w:rFonts w:hint="eastAsia" w:ascii="方正仿宋_GBK" w:hAnsi="方正仿宋_GBK" w:eastAsia="方正仿宋_GBK" w:cs="方正仿宋_GBK"/>
                <w:b/>
                <w:i w:val="0"/>
                <w:iCs w:val="0"/>
                <w:color w:val="000000"/>
                <w:sz w:val="20"/>
                <w:szCs w:val="21"/>
                <w:u w:val="none"/>
              </w:rPr>
            </w:pPr>
          </w:p>
        </w:tc>
      </w:tr>
    </w:tbl>
    <w:p w14:paraId="02732C1D">
      <w:pPr>
        <w:pStyle w:val="6"/>
        <w:jc w:val="both"/>
        <w:rPr>
          <w:rFonts w:hint="eastAsia" w:ascii="方正仿宋_GBK" w:hAnsi="方正仿宋_GBK" w:eastAsia="方正仿宋_GBK" w:cs="方正仿宋_GBK"/>
          <w:color w:val="auto"/>
          <w:sz w:val="24"/>
          <w:szCs w:val="24"/>
          <w:highlight w:val="none"/>
        </w:rPr>
      </w:pPr>
    </w:p>
    <w:p w14:paraId="52F87FFD">
      <w:pPr>
        <w:spacing w:line="360" w:lineRule="auto"/>
        <w:ind w:firstLine="2988" w:firstLineChars="1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w w:val="104"/>
          <w:sz w:val="24"/>
          <w:szCs w:val="24"/>
          <w:highlight w:val="none"/>
        </w:rPr>
        <w:t>法定代表人或者委托代理人（签字或盖章）：</w:t>
      </w:r>
      <w:r>
        <w:rPr>
          <w:rFonts w:hint="eastAsia" w:ascii="方正仿宋_GBK" w:hAnsi="方正仿宋_GBK" w:eastAsia="方正仿宋_GBK" w:cs="方正仿宋_GBK"/>
          <w:color w:val="auto"/>
          <w:sz w:val="24"/>
          <w:szCs w:val="24"/>
          <w:highlight w:val="none"/>
        </w:rPr>
        <w:t xml:space="preserve"> </w:t>
      </w:r>
    </w:p>
    <w:p w14:paraId="2C3F563C">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服务商（盖公章）：    </w:t>
      </w:r>
    </w:p>
    <w:p w14:paraId="25AAAAB8">
      <w:pPr>
        <w:spacing w:line="360" w:lineRule="auto"/>
        <w:ind w:left="2520" w:leftChars="120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联系电话：</w:t>
      </w:r>
      <w:r>
        <w:rPr>
          <w:rFonts w:hint="eastAsia" w:ascii="方正仿宋_GBK" w:hAnsi="方正仿宋_GBK" w:eastAsia="方正仿宋_GBK" w:cs="方正仿宋_GBK"/>
          <w:color w:val="auto"/>
          <w:sz w:val="24"/>
          <w:szCs w:val="24"/>
          <w:highlight w:val="none"/>
        </w:rPr>
        <w:t xml:space="preserve">  </w:t>
      </w:r>
    </w:p>
    <w:p w14:paraId="57DE29DD">
      <w:pPr>
        <w:spacing w:line="360" w:lineRule="auto"/>
        <w:ind w:left="2520" w:leftChars="1200" w:firstLine="480" w:firstLineChars="2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4"/>
          <w:highlight w:val="none"/>
        </w:rPr>
        <w:t>日期：   年   月   日</w:t>
      </w:r>
      <w:r>
        <w:rPr>
          <w:rFonts w:hint="eastAsia" w:ascii="方正仿宋_GBK" w:hAnsi="方正仿宋_GBK" w:eastAsia="方正仿宋_GBK" w:cs="方正仿宋_GBK"/>
          <w:b/>
          <w:bCs/>
          <w:color w:val="auto"/>
          <w:sz w:val="24"/>
          <w:szCs w:val="24"/>
          <w:highlight w:val="none"/>
        </w:rPr>
        <w:br w:type="page"/>
      </w:r>
    </w:p>
    <w:p w14:paraId="41799E2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15617ABA">
      <w:pPr>
        <w:pStyle w:val="5"/>
        <w:rPr>
          <w:color w:val="auto"/>
          <w:highlight w:val="none"/>
        </w:rPr>
      </w:pPr>
      <w:r>
        <w:rPr>
          <w:rFonts w:hint="eastAsia" w:ascii="宋体" w:hAnsi="宋体" w:eastAsia="宋体"/>
          <w:color w:val="auto"/>
          <w:highlight w:val="none"/>
        </w:rPr>
        <w:t>（格式自拟）</w:t>
      </w:r>
    </w:p>
    <w:p w14:paraId="049C97F0">
      <w:pPr>
        <w:rPr>
          <w:color w:val="auto"/>
          <w:highlight w:val="none"/>
        </w:rPr>
      </w:pPr>
    </w:p>
    <w:p w14:paraId="79568946">
      <w:pPr>
        <w:rPr>
          <w:color w:val="auto"/>
          <w:highlight w:val="none"/>
        </w:rPr>
      </w:pPr>
    </w:p>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EC36F7-718B-4F92-BFA6-3E899FE8C1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FD1F81-4ED8-4CEB-AD08-316D4DE97B53}"/>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A8824FCE-FA10-49D1-88DA-B6FD4E8C6D26}"/>
  </w:font>
  <w:font w:name="Wingdings 2">
    <w:panose1 w:val="05020102010507070707"/>
    <w:charset w:val="02"/>
    <w:family w:val="roman"/>
    <w:pitch w:val="default"/>
    <w:sig w:usb0="00000000" w:usb1="00000000" w:usb2="00000000" w:usb3="00000000" w:csb0="80000000" w:csb1="00000000"/>
    <w:embedRegular r:id="rId4" w:fontKey="{5C1B57B9-6721-46A9-BD44-657E40168A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559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57BC5E1">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A277D"/>
    <w:multiLevelType w:val="singleLevel"/>
    <w:tmpl w:val="C40A27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480D"/>
    <w:rsid w:val="01A1099C"/>
    <w:rsid w:val="07294B24"/>
    <w:rsid w:val="08372D47"/>
    <w:rsid w:val="08465E02"/>
    <w:rsid w:val="08CE5DBF"/>
    <w:rsid w:val="0ACC6CC8"/>
    <w:rsid w:val="0F002CF3"/>
    <w:rsid w:val="130F4C41"/>
    <w:rsid w:val="157522D7"/>
    <w:rsid w:val="159E1DEC"/>
    <w:rsid w:val="161D5555"/>
    <w:rsid w:val="16626F20"/>
    <w:rsid w:val="16DC7B67"/>
    <w:rsid w:val="17C36FE9"/>
    <w:rsid w:val="17C41936"/>
    <w:rsid w:val="1EAA683A"/>
    <w:rsid w:val="217616D3"/>
    <w:rsid w:val="23671B57"/>
    <w:rsid w:val="271E423C"/>
    <w:rsid w:val="273D46C2"/>
    <w:rsid w:val="27807D6D"/>
    <w:rsid w:val="285423F7"/>
    <w:rsid w:val="28F9693A"/>
    <w:rsid w:val="2C3229E7"/>
    <w:rsid w:val="2E532D3F"/>
    <w:rsid w:val="309C0928"/>
    <w:rsid w:val="32BD2B5B"/>
    <w:rsid w:val="32BF2D77"/>
    <w:rsid w:val="340A4069"/>
    <w:rsid w:val="345364CB"/>
    <w:rsid w:val="36AA0B8B"/>
    <w:rsid w:val="375A12C0"/>
    <w:rsid w:val="37D44BCF"/>
    <w:rsid w:val="385C6972"/>
    <w:rsid w:val="3AB17449"/>
    <w:rsid w:val="3AD24EA0"/>
    <w:rsid w:val="3B6F4C0F"/>
    <w:rsid w:val="3BFA5E32"/>
    <w:rsid w:val="3C5D421B"/>
    <w:rsid w:val="3D1017D1"/>
    <w:rsid w:val="3D7B67C9"/>
    <w:rsid w:val="3F71460F"/>
    <w:rsid w:val="3F943452"/>
    <w:rsid w:val="41305B09"/>
    <w:rsid w:val="46E14C12"/>
    <w:rsid w:val="49ED67C8"/>
    <w:rsid w:val="4FB4787B"/>
    <w:rsid w:val="507D4E01"/>
    <w:rsid w:val="51D72D57"/>
    <w:rsid w:val="55C061A9"/>
    <w:rsid w:val="57411EE0"/>
    <w:rsid w:val="58030761"/>
    <w:rsid w:val="5A3A04C9"/>
    <w:rsid w:val="5A5F28F1"/>
    <w:rsid w:val="5AD60E6A"/>
    <w:rsid w:val="5CB75E1C"/>
    <w:rsid w:val="5D082FA1"/>
    <w:rsid w:val="5D4D4958"/>
    <w:rsid w:val="5E766130"/>
    <w:rsid w:val="5EA73711"/>
    <w:rsid w:val="5F370AEC"/>
    <w:rsid w:val="60BB26AF"/>
    <w:rsid w:val="63CD572D"/>
    <w:rsid w:val="64306D81"/>
    <w:rsid w:val="6468394A"/>
    <w:rsid w:val="65C5024C"/>
    <w:rsid w:val="660B3D98"/>
    <w:rsid w:val="68922C4A"/>
    <w:rsid w:val="6A13495F"/>
    <w:rsid w:val="6AF361D6"/>
    <w:rsid w:val="6CEB7FF6"/>
    <w:rsid w:val="70C21A4D"/>
    <w:rsid w:val="734737A0"/>
    <w:rsid w:val="74AF129A"/>
    <w:rsid w:val="78177BE5"/>
    <w:rsid w:val="79D0602D"/>
    <w:rsid w:val="7B9D7754"/>
    <w:rsid w:val="7CCA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toa heading"/>
    <w:basedOn w:val="1"/>
    <w:next w:val="1"/>
    <w:unhideWhenUsed/>
    <w:qFormat/>
    <w:uiPriority w:val="99"/>
    <w:pPr>
      <w:spacing w:before="120"/>
    </w:pPr>
    <w:rPr>
      <w:rFonts w:ascii="Arial" w:hAnsi="Arial"/>
      <w:sz w:val="24"/>
    </w:rPr>
  </w:style>
  <w:style w:type="paragraph" w:styleId="4">
    <w:name w:val="annotation text"/>
    <w:basedOn w:val="1"/>
    <w:qFormat/>
    <w:uiPriority w:val="0"/>
    <w:pPr>
      <w:jc w:val="left"/>
    </w:pPr>
  </w:style>
  <w:style w:type="paragraph" w:styleId="5">
    <w:name w:val="Body Text 3"/>
    <w:unhideWhenUsed/>
    <w:qFormat/>
    <w:uiPriority w:val="99"/>
    <w:pPr>
      <w:widowControl w:val="0"/>
      <w:spacing w:after="312"/>
      <w:jc w:val="center"/>
    </w:pPr>
    <w:rPr>
      <w:rFonts w:ascii="Times New Roman" w:hAnsi="Times New Roman" w:eastAsia="仿宋_GB2312" w:cs="Times New Roman"/>
      <w:b/>
      <w:kern w:val="2"/>
      <w:sz w:val="28"/>
      <w:szCs w:val="16"/>
      <w:lang w:val="en-US" w:eastAsia="zh-CN" w:bidi="ar-SA"/>
    </w:rPr>
  </w:style>
  <w:style w:type="paragraph" w:styleId="6">
    <w:name w:val="Body Text"/>
    <w:basedOn w:val="1"/>
    <w:qFormat/>
    <w:uiPriority w:val="0"/>
    <w:pPr>
      <w:jc w:val="center"/>
    </w:pPr>
    <w:rPr>
      <w:sz w:val="52"/>
    </w:rPr>
  </w:style>
  <w:style w:type="paragraph" w:styleId="7">
    <w:name w:val="Plain Text"/>
    <w:basedOn w:val="1"/>
    <w:next w:val="8"/>
    <w:qFormat/>
    <w:uiPriority w:val="0"/>
    <w:rPr>
      <w:rFonts w:ascii="宋体" w:eastAsia="宋体" w:cs="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paragraph" w:customStyle="1" w:styleId="16">
    <w:name w:val="采购一"/>
    <w:basedOn w:val="1"/>
    <w:qFormat/>
    <w:uiPriority w:val="0"/>
    <w:pPr>
      <w:adjustRightInd w:val="0"/>
      <w:snapToGrid w:val="0"/>
      <w:spacing w:after="312" w:afterLines="100" w:line="240" w:lineRule="atLeast"/>
      <w:jc w:val="center"/>
      <w:outlineLvl w:val="0"/>
    </w:pPr>
    <w:rPr>
      <w:rFonts w:hint="eastAsia" w:ascii="宋体" w:hAnsi="宋体" w:eastAsia="宋体" w:cs="宋体"/>
      <w:b/>
      <w:bCs/>
      <w:sz w:val="32"/>
      <w:szCs w:val="32"/>
    </w:rPr>
  </w:style>
  <w:style w:type="character" w:customStyle="1" w:styleId="17">
    <w:name w:val="font51"/>
    <w:basedOn w:val="13"/>
    <w:qFormat/>
    <w:uiPriority w:val="0"/>
    <w:rPr>
      <w:rFonts w:hint="eastAsia" w:ascii="宋体" w:hAnsi="宋体" w:eastAsia="宋体" w:cs="宋体"/>
      <w:color w:val="000000"/>
      <w:sz w:val="32"/>
      <w:szCs w:val="32"/>
      <w:u w:val="none"/>
    </w:rPr>
  </w:style>
  <w:style w:type="character" w:customStyle="1" w:styleId="18">
    <w:name w:val="font31"/>
    <w:basedOn w:val="13"/>
    <w:qFormat/>
    <w:uiPriority w:val="0"/>
    <w:rPr>
      <w:rFonts w:ascii="宋体" w:hAnsi="宋体" w:eastAsia="宋体" w:cs="宋体"/>
      <w:color w:val="000000"/>
      <w:sz w:val="32"/>
      <w:szCs w:val="32"/>
      <w:u w:val="single"/>
    </w:rPr>
  </w:style>
  <w:style w:type="character" w:customStyle="1" w:styleId="19">
    <w:name w:val="font21"/>
    <w:basedOn w:val="13"/>
    <w:qFormat/>
    <w:uiPriority w:val="0"/>
    <w:rPr>
      <w:rFonts w:ascii="宋体" w:hAnsi="宋体" w:eastAsia="宋体" w:cs="宋体"/>
      <w:color w:val="000000"/>
      <w:sz w:val="32"/>
      <w:szCs w:val="32"/>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3018</Words>
  <Characters>3504</Characters>
  <Lines>0</Lines>
  <Paragraphs>0</Paragraphs>
  <TotalTime>0</TotalTime>
  <ScaleCrop>false</ScaleCrop>
  <LinksUpToDate>false</LinksUpToDate>
  <CharactersWithSpaces>3598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2025-05-16T02:14:00Z</dcterms:created>
  <dc:creator>peibingchang</dc:creator>
  <cp:lastModifiedBy>裴炳昌</cp:lastModifiedBy>
  <dcterms:modified xsi:type="dcterms:W3CDTF">2026-07-09T00:55:32Z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A986D1E6AC0E4715A063A52E4E3EEA7E_13</vt:lpwstr>
  </property>
</Properties>
</file>